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6C55" w14:textId="77777777" w:rsidR="005E5352" w:rsidRPr="008D5F1B" w:rsidRDefault="005E5352" w:rsidP="005E5352">
      <w:pPr>
        <w:pStyle w:val="Zkladntext"/>
        <w:spacing w:before="72"/>
        <w:ind w:left="1322" w:right="1243"/>
        <w:jc w:val="center"/>
      </w:pPr>
      <w:r w:rsidRPr="008D5F1B">
        <w:t>Príloha A:</w:t>
      </w:r>
    </w:p>
    <w:p w14:paraId="2303AB9C" w14:textId="77777777" w:rsidR="005E5352" w:rsidRPr="008D5F1B" w:rsidRDefault="005E5352" w:rsidP="005E5352">
      <w:pPr>
        <w:pStyle w:val="Zkladntext"/>
      </w:pPr>
    </w:p>
    <w:p w14:paraId="5EDB3206" w14:textId="77777777" w:rsidR="005E5352" w:rsidRPr="008D5F1B" w:rsidRDefault="005E5352" w:rsidP="005E5352">
      <w:pPr>
        <w:pStyle w:val="Zkladntext"/>
      </w:pPr>
    </w:p>
    <w:p w14:paraId="1A1AEC6B" w14:textId="77777777" w:rsidR="005E5352" w:rsidRPr="008D5F1B" w:rsidRDefault="005E5352" w:rsidP="005E5352">
      <w:pPr>
        <w:pStyle w:val="Bezriadkovania"/>
        <w:jc w:val="center"/>
        <w:rPr>
          <w:b/>
          <w:sz w:val="24"/>
          <w:szCs w:val="24"/>
        </w:rPr>
      </w:pPr>
      <w:r w:rsidRPr="008D5F1B">
        <w:rPr>
          <w:b/>
          <w:sz w:val="24"/>
          <w:szCs w:val="24"/>
        </w:rPr>
        <w:t>ŠTRUKTÚRA PROGRAMU AKTUALIZAČNÉHO VZDELÁVANIA</w:t>
      </w:r>
    </w:p>
    <w:p w14:paraId="15EC8F5A" w14:textId="77777777" w:rsidR="005E5352" w:rsidRPr="008D5F1B" w:rsidRDefault="005E5352" w:rsidP="005E5352">
      <w:pPr>
        <w:pStyle w:val="Bezriadkovania"/>
        <w:spacing w:line="360" w:lineRule="auto"/>
        <w:rPr>
          <w:sz w:val="24"/>
          <w:szCs w:val="24"/>
        </w:rPr>
      </w:pPr>
    </w:p>
    <w:p w14:paraId="2F44384D" w14:textId="31083274" w:rsidR="005E5352" w:rsidRPr="008D5F1B" w:rsidRDefault="005E5352" w:rsidP="005E5352">
      <w:pPr>
        <w:pStyle w:val="Bezriadkovania"/>
        <w:spacing w:line="360" w:lineRule="auto"/>
        <w:rPr>
          <w:b/>
          <w:sz w:val="24"/>
          <w:szCs w:val="24"/>
        </w:rPr>
      </w:pPr>
      <w:r w:rsidRPr="008D5F1B">
        <w:rPr>
          <w:b/>
          <w:sz w:val="24"/>
          <w:szCs w:val="24"/>
        </w:rPr>
        <w:t>Poskytovateľ, adresa</w:t>
      </w:r>
      <w:r w:rsidRPr="008D5F1B">
        <w:rPr>
          <w:sz w:val="24"/>
          <w:szCs w:val="24"/>
        </w:rPr>
        <w:t xml:space="preserve">: </w:t>
      </w:r>
      <w:bookmarkStart w:id="0" w:name="_Hlk84833544"/>
      <w:proofErr w:type="spellStart"/>
      <w:r w:rsidR="008314E5" w:rsidRPr="008D5F1B">
        <w:rPr>
          <w:sz w:val="24"/>
          <w:szCs w:val="24"/>
        </w:rPr>
        <w:t>Szlovákiai</w:t>
      </w:r>
      <w:proofErr w:type="spellEnd"/>
      <w:r w:rsidR="008314E5" w:rsidRPr="008D5F1B">
        <w:rPr>
          <w:sz w:val="24"/>
          <w:szCs w:val="24"/>
        </w:rPr>
        <w:t xml:space="preserve"> </w:t>
      </w:r>
      <w:proofErr w:type="spellStart"/>
      <w:r w:rsidR="008314E5" w:rsidRPr="008D5F1B">
        <w:rPr>
          <w:sz w:val="24"/>
          <w:szCs w:val="24"/>
        </w:rPr>
        <w:t>Magyar</w:t>
      </w:r>
      <w:proofErr w:type="spellEnd"/>
      <w:r w:rsidR="008314E5" w:rsidRPr="008D5F1B">
        <w:rPr>
          <w:sz w:val="24"/>
          <w:szCs w:val="24"/>
        </w:rPr>
        <w:t xml:space="preserve"> </w:t>
      </w:r>
      <w:proofErr w:type="spellStart"/>
      <w:r w:rsidR="008314E5" w:rsidRPr="008D5F1B">
        <w:rPr>
          <w:sz w:val="24"/>
          <w:szCs w:val="24"/>
        </w:rPr>
        <w:t>Pedagógusok</w:t>
      </w:r>
      <w:proofErr w:type="spellEnd"/>
      <w:r w:rsidR="008314E5" w:rsidRPr="008D5F1B">
        <w:rPr>
          <w:sz w:val="24"/>
          <w:szCs w:val="24"/>
        </w:rPr>
        <w:t xml:space="preserve"> </w:t>
      </w:r>
      <w:proofErr w:type="spellStart"/>
      <w:r w:rsidR="008314E5" w:rsidRPr="008D5F1B">
        <w:rPr>
          <w:sz w:val="24"/>
          <w:szCs w:val="24"/>
        </w:rPr>
        <w:t>Szövetsége</w:t>
      </w:r>
      <w:proofErr w:type="spellEnd"/>
      <w:r w:rsidR="008314E5" w:rsidRPr="008D5F1B">
        <w:rPr>
          <w:sz w:val="24"/>
          <w:szCs w:val="24"/>
        </w:rPr>
        <w:t xml:space="preserve">, Zväz maďarských pedagógov na Slovensku, </w:t>
      </w:r>
      <w:bookmarkEnd w:id="0"/>
      <w:r w:rsidR="008314E5" w:rsidRPr="008D5F1B">
        <w:rPr>
          <w:sz w:val="24"/>
          <w:szCs w:val="24"/>
        </w:rPr>
        <w:t xml:space="preserve">Elektrárenská 2 – </w:t>
      </w:r>
      <w:proofErr w:type="spellStart"/>
      <w:r w:rsidR="008314E5" w:rsidRPr="008D5F1B">
        <w:rPr>
          <w:sz w:val="24"/>
          <w:szCs w:val="24"/>
        </w:rPr>
        <w:t>Villanytelep</w:t>
      </w:r>
      <w:proofErr w:type="spellEnd"/>
      <w:r w:rsidR="008314E5" w:rsidRPr="008D5F1B">
        <w:rPr>
          <w:sz w:val="24"/>
          <w:szCs w:val="24"/>
        </w:rPr>
        <w:t xml:space="preserve"> </w:t>
      </w:r>
      <w:proofErr w:type="spellStart"/>
      <w:r w:rsidR="008314E5" w:rsidRPr="008D5F1B">
        <w:rPr>
          <w:sz w:val="24"/>
          <w:szCs w:val="24"/>
        </w:rPr>
        <w:t>út</w:t>
      </w:r>
      <w:proofErr w:type="spellEnd"/>
      <w:r w:rsidR="008314E5" w:rsidRPr="008D5F1B">
        <w:rPr>
          <w:sz w:val="24"/>
          <w:szCs w:val="24"/>
        </w:rPr>
        <w:t xml:space="preserve"> 2, P.O.BOX 49, 945 01 Komárno - Komárom</w:t>
      </w:r>
    </w:p>
    <w:p w14:paraId="6730BC2F" w14:textId="5C15EED0" w:rsidR="009F6141" w:rsidRPr="008D5F1B" w:rsidRDefault="005E5352" w:rsidP="009F6141">
      <w:pPr>
        <w:rPr>
          <w:b/>
          <w:sz w:val="24"/>
          <w:szCs w:val="24"/>
        </w:rPr>
      </w:pPr>
      <w:r w:rsidRPr="008D5F1B">
        <w:rPr>
          <w:b/>
          <w:sz w:val="24"/>
          <w:szCs w:val="24"/>
        </w:rPr>
        <w:t>Názov vzdelávacieho programu</w:t>
      </w:r>
      <w:r w:rsidRPr="008D5F1B">
        <w:rPr>
          <w:sz w:val="24"/>
          <w:szCs w:val="24"/>
        </w:rPr>
        <w:t>:</w:t>
      </w:r>
      <w:r w:rsidRPr="008D5F1B">
        <w:rPr>
          <w:b/>
          <w:sz w:val="24"/>
          <w:szCs w:val="24"/>
        </w:rPr>
        <w:t xml:space="preserve">  </w:t>
      </w:r>
      <w:proofErr w:type="spellStart"/>
      <w:r w:rsidR="00A0506B" w:rsidRPr="008D5F1B">
        <w:rPr>
          <w:b/>
          <w:sz w:val="24"/>
          <w:szCs w:val="24"/>
        </w:rPr>
        <w:t>Szlovákiai</w:t>
      </w:r>
      <w:proofErr w:type="spellEnd"/>
      <w:r w:rsidR="00A0506B" w:rsidRPr="008D5F1B">
        <w:rPr>
          <w:b/>
          <w:sz w:val="24"/>
          <w:szCs w:val="24"/>
        </w:rPr>
        <w:t xml:space="preserve"> </w:t>
      </w:r>
      <w:proofErr w:type="spellStart"/>
      <w:r w:rsidR="00A0506B" w:rsidRPr="008D5F1B">
        <w:rPr>
          <w:b/>
          <w:sz w:val="24"/>
          <w:szCs w:val="24"/>
        </w:rPr>
        <w:t>Magyar</w:t>
      </w:r>
      <w:proofErr w:type="spellEnd"/>
      <w:r w:rsidR="00A0506B" w:rsidRPr="008D5F1B">
        <w:rPr>
          <w:b/>
          <w:sz w:val="24"/>
          <w:szCs w:val="24"/>
        </w:rPr>
        <w:t xml:space="preserve"> </w:t>
      </w:r>
      <w:proofErr w:type="spellStart"/>
      <w:r w:rsidR="00A0506B" w:rsidRPr="008D5F1B">
        <w:rPr>
          <w:b/>
          <w:sz w:val="24"/>
          <w:szCs w:val="24"/>
        </w:rPr>
        <w:t>Pedagógusok</w:t>
      </w:r>
      <w:proofErr w:type="spellEnd"/>
      <w:r w:rsidR="00A0506B" w:rsidRPr="008D5F1B">
        <w:rPr>
          <w:b/>
          <w:sz w:val="24"/>
          <w:szCs w:val="24"/>
        </w:rPr>
        <w:t xml:space="preserve"> XXVI. </w:t>
      </w:r>
      <w:proofErr w:type="spellStart"/>
      <w:r w:rsidR="00A0506B" w:rsidRPr="008D5F1B">
        <w:rPr>
          <w:b/>
          <w:sz w:val="24"/>
          <w:szCs w:val="24"/>
        </w:rPr>
        <w:t>Országos</w:t>
      </w:r>
      <w:proofErr w:type="spellEnd"/>
      <w:r w:rsidR="00A0506B" w:rsidRPr="008D5F1B">
        <w:rPr>
          <w:b/>
          <w:sz w:val="24"/>
          <w:szCs w:val="24"/>
        </w:rPr>
        <w:t xml:space="preserve"> </w:t>
      </w:r>
      <w:proofErr w:type="spellStart"/>
      <w:r w:rsidR="00A0506B" w:rsidRPr="008D5F1B">
        <w:rPr>
          <w:b/>
          <w:sz w:val="24"/>
          <w:szCs w:val="24"/>
        </w:rPr>
        <w:t>Találkozója</w:t>
      </w:r>
      <w:proofErr w:type="spellEnd"/>
      <w:r w:rsidR="00A0506B" w:rsidRPr="008D5F1B">
        <w:rPr>
          <w:b/>
          <w:sz w:val="24"/>
          <w:szCs w:val="24"/>
        </w:rPr>
        <w:t xml:space="preserve"> </w:t>
      </w:r>
      <w:r w:rsidR="00BB405B">
        <w:rPr>
          <w:b/>
          <w:sz w:val="24"/>
          <w:szCs w:val="24"/>
        </w:rPr>
        <w:t>–</w:t>
      </w:r>
      <w:r w:rsidR="00A0506B" w:rsidRPr="008D5F1B">
        <w:rPr>
          <w:b/>
          <w:sz w:val="24"/>
          <w:szCs w:val="24"/>
        </w:rPr>
        <w:t xml:space="preserve"> </w:t>
      </w:r>
      <w:proofErr w:type="spellStart"/>
      <w:r w:rsidR="00BB405B">
        <w:rPr>
          <w:b/>
          <w:sz w:val="24"/>
          <w:szCs w:val="24"/>
        </w:rPr>
        <w:t>Magyar</w:t>
      </w:r>
      <w:proofErr w:type="spellEnd"/>
      <w:r w:rsidR="00BB405B">
        <w:rPr>
          <w:b/>
          <w:sz w:val="24"/>
          <w:szCs w:val="24"/>
        </w:rPr>
        <w:t xml:space="preserve"> </w:t>
      </w:r>
      <w:proofErr w:type="spellStart"/>
      <w:r w:rsidR="00BB405B">
        <w:rPr>
          <w:b/>
          <w:sz w:val="24"/>
          <w:szCs w:val="24"/>
        </w:rPr>
        <w:t>iskola</w:t>
      </w:r>
      <w:proofErr w:type="spellEnd"/>
      <w:r w:rsidR="00BB405B">
        <w:rPr>
          <w:b/>
          <w:sz w:val="24"/>
          <w:szCs w:val="24"/>
        </w:rPr>
        <w:t xml:space="preserve"> </w:t>
      </w:r>
      <w:proofErr w:type="spellStart"/>
      <w:r w:rsidR="00BB405B">
        <w:rPr>
          <w:b/>
          <w:sz w:val="24"/>
          <w:szCs w:val="24"/>
        </w:rPr>
        <w:t>mint</w:t>
      </w:r>
      <w:proofErr w:type="spellEnd"/>
      <w:r w:rsidR="00BB405B">
        <w:rPr>
          <w:b/>
          <w:sz w:val="24"/>
          <w:szCs w:val="24"/>
        </w:rPr>
        <w:t xml:space="preserve"> </w:t>
      </w:r>
      <w:proofErr w:type="spellStart"/>
      <w:r w:rsidR="00BB405B">
        <w:rPr>
          <w:b/>
          <w:sz w:val="24"/>
          <w:szCs w:val="24"/>
        </w:rPr>
        <w:t>érték</w:t>
      </w:r>
      <w:proofErr w:type="spellEnd"/>
    </w:p>
    <w:p w14:paraId="53B04B96" w14:textId="77777777" w:rsidR="005E5352" w:rsidRPr="008D5F1B" w:rsidRDefault="005E5352" w:rsidP="005E5352">
      <w:pPr>
        <w:pStyle w:val="Bezriadkovania"/>
        <w:spacing w:line="360" w:lineRule="auto"/>
        <w:rPr>
          <w:sz w:val="24"/>
          <w:szCs w:val="24"/>
        </w:rPr>
      </w:pPr>
    </w:p>
    <w:p w14:paraId="2D50A4A4" w14:textId="10DD4C67" w:rsidR="005E5352" w:rsidRPr="008D5F1B" w:rsidRDefault="005E5352" w:rsidP="005E5352">
      <w:pPr>
        <w:pStyle w:val="Bezriadkovania"/>
        <w:spacing w:line="360" w:lineRule="auto"/>
        <w:rPr>
          <w:b/>
          <w:sz w:val="24"/>
          <w:szCs w:val="24"/>
        </w:rPr>
      </w:pPr>
      <w:r w:rsidRPr="008D5F1B">
        <w:rPr>
          <w:sz w:val="24"/>
          <w:szCs w:val="24"/>
        </w:rPr>
        <w:t>program aktualizačného vzdelávania školský rok</w:t>
      </w:r>
      <w:r w:rsidR="00A0506B" w:rsidRPr="008D5F1B">
        <w:rPr>
          <w:sz w:val="24"/>
          <w:szCs w:val="24"/>
        </w:rPr>
        <w:t>:</w:t>
      </w:r>
      <w:r w:rsidRPr="008D5F1B">
        <w:rPr>
          <w:sz w:val="24"/>
          <w:szCs w:val="24"/>
        </w:rPr>
        <w:t xml:space="preserve"> </w:t>
      </w:r>
      <w:r w:rsidR="00A0506B" w:rsidRPr="008D5F1B">
        <w:rPr>
          <w:sz w:val="24"/>
          <w:szCs w:val="24"/>
        </w:rPr>
        <w:t>2021/2022</w:t>
      </w:r>
    </w:p>
    <w:p w14:paraId="09C8F7AE" w14:textId="77777777" w:rsidR="005E5352" w:rsidRPr="008D5F1B" w:rsidRDefault="005E5352" w:rsidP="005E5352">
      <w:pPr>
        <w:pStyle w:val="Bezriadkovania"/>
        <w:spacing w:line="360" w:lineRule="auto"/>
        <w:rPr>
          <w:sz w:val="24"/>
          <w:szCs w:val="24"/>
        </w:rPr>
      </w:pPr>
      <w:r w:rsidRPr="008D5F1B">
        <w:rPr>
          <w:b/>
          <w:sz w:val="24"/>
          <w:szCs w:val="24"/>
        </w:rPr>
        <w:t>Druh kontinuálneho vzdelávania</w:t>
      </w:r>
      <w:r w:rsidRPr="008D5F1B">
        <w:rPr>
          <w:sz w:val="24"/>
          <w:szCs w:val="24"/>
        </w:rPr>
        <w:t>: aktualizačné vzdelávanie</w:t>
      </w:r>
    </w:p>
    <w:p w14:paraId="7DD2885A" w14:textId="1EC8E7D9" w:rsidR="005E5352" w:rsidRPr="008D5F1B" w:rsidRDefault="005E5352" w:rsidP="005E5352">
      <w:pPr>
        <w:pStyle w:val="Bezriadkovania"/>
        <w:spacing w:line="360" w:lineRule="auto"/>
        <w:rPr>
          <w:sz w:val="24"/>
          <w:szCs w:val="24"/>
        </w:rPr>
      </w:pPr>
      <w:r w:rsidRPr="008D5F1B">
        <w:rPr>
          <w:b/>
          <w:sz w:val="24"/>
          <w:szCs w:val="24"/>
        </w:rPr>
        <w:t>Forma kontinuálneho vzdelávania</w:t>
      </w:r>
      <w:r w:rsidRPr="008D5F1B">
        <w:rPr>
          <w:sz w:val="24"/>
          <w:szCs w:val="24"/>
        </w:rPr>
        <w:t xml:space="preserve">: </w:t>
      </w:r>
      <w:r w:rsidR="00A0506B" w:rsidRPr="008D5F1B">
        <w:rPr>
          <w:sz w:val="24"/>
          <w:szCs w:val="24"/>
        </w:rPr>
        <w:t>online</w:t>
      </w:r>
      <w:r w:rsidRPr="008D5F1B">
        <w:rPr>
          <w:sz w:val="24"/>
          <w:szCs w:val="24"/>
        </w:rPr>
        <w:t xml:space="preserve"> </w:t>
      </w:r>
    </w:p>
    <w:p w14:paraId="74F4D7D1" w14:textId="77777777" w:rsidR="005E5352" w:rsidRPr="008D5F1B" w:rsidRDefault="005E5352" w:rsidP="00AD0AC6">
      <w:pPr>
        <w:pStyle w:val="Bezriadkovania"/>
        <w:rPr>
          <w:b/>
          <w:sz w:val="24"/>
          <w:szCs w:val="24"/>
        </w:rPr>
      </w:pPr>
    </w:p>
    <w:p w14:paraId="7008578C" w14:textId="77777777" w:rsidR="005E5352" w:rsidRPr="008D5F1B" w:rsidRDefault="005E5352" w:rsidP="005E5352">
      <w:pPr>
        <w:pStyle w:val="Nadpis2"/>
        <w:spacing w:before="1" w:after="42"/>
      </w:pPr>
      <w:r w:rsidRPr="008D5F1B">
        <w:t>Obsah a rozsah vzdelávacieho programu:</w:t>
      </w: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0"/>
        <w:gridCol w:w="1004"/>
      </w:tblGrid>
      <w:tr w:rsidR="005E5352" w:rsidRPr="008D5F1B" w14:paraId="445E1D76" w14:textId="77777777" w:rsidTr="004142E3">
        <w:trPr>
          <w:trHeight w:val="635"/>
        </w:trPr>
        <w:tc>
          <w:tcPr>
            <w:tcW w:w="7970" w:type="dxa"/>
          </w:tcPr>
          <w:p w14:paraId="0B1381FC" w14:textId="77777777" w:rsidR="005E5352" w:rsidRPr="008D5F1B" w:rsidRDefault="005E5352" w:rsidP="004142E3">
            <w:pPr>
              <w:pStyle w:val="TableParagraph"/>
              <w:spacing w:before="159"/>
              <w:ind w:left="107"/>
              <w:rPr>
                <w:b/>
                <w:sz w:val="24"/>
                <w:szCs w:val="24"/>
                <w:lang w:val="sk-SK"/>
              </w:rPr>
            </w:pPr>
            <w:r w:rsidRPr="008D5F1B">
              <w:rPr>
                <w:b/>
                <w:sz w:val="24"/>
                <w:szCs w:val="24"/>
                <w:lang w:val="sk-SK"/>
              </w:rPr>
              <w:t>Téma</w:t>
            </w:r>
          </w:p>
        </w:tc>
        <w:tc>
          <w:tcPr>
            <w:tcW w:w="1004" w:type="dxa"/>
          </w:tcPr>
          <w:p w14:paraId="066E5839" w14:textId="77777777" w:rsidR="005E5352" w:rsidRPr="008D5F1B" w:rsidRDefault="005E5352" w:rsidP="004142E3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sk-SK"/>
              </w:rPr>
            </w:pPr>
            <w:r w:rsidRPr="008D5F1B">
              <w:rPr>
                <w:b/>
                <w:sz w:val="24"/>
                <w:szCs w:val="24"/>
                <w:lang w:val="sk-SK"/>
              </w:rPr>
              <w:t>Dotácia</w:t>
            </w:r>
          </w:p>
          <w:p w14:paraId="523B349C" w14:textId="77777777" w:rsidR="005E5352" w:rsidRPr="008D5F1B" w:rsidRDefault="005E5352" w:rsidP="004142E3">
            <w:pPr>
              <w:pStyle w:val="TableParagraph"/>
              <w:spacing w:before="41"/>
              <w:ind w:left="205"/>
              <w:rPr>
                <w:b/>
                <w:sz w:val="24"/>
                <w:szCs w:val="24"/>
                <w:lang w:val="sk-SK"/>
              </w:rPr>
            </w:pPr>
            <w:r w:rsidRPr="008D5F1B">
              <w:rPr>
                <w:b/>
                <w:sz w:val="24"/>
                <w:szCs w:val="24"/>
                <w:lang w:val="sk-SK"/>
              </w:rPr>
              <w:t>hodín</w:t>
            </w:r>
          </w:p>
        </w:tc>
      </w:tr>
      <w:tr w:rsidR="005E5352" w:rsidRPr="008D5F1B" w14:paraId="7A70EBA3" w14:textId="77777777" w:rsidTr="004142E3">
        <w:trPr>
          <w:trHeight w:val="1905"/>
        </w:trPr>
        <w:tc>
          <w:tcPr>
            <w:tcW w:w="7970" w:type="dxa"/>
          </w:tcPr>
          <w:p w14:paraId="7DB3F598" w14:textId="1A45647D" w:rsidR="008D5F1B" w:rsidRPr="008D5F1B" w:rsidRDefault="008D5F1B" w:rsidP="009F6141">
            <w:pPr>
              <w:autoSpaceDE/>
              <w:autoSpaceDN/>
              <w:spacing w:line="276" w:lineRule="auto"/>
              <w:ind w:left="360"/>
              <w:contextualSpacing/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</w:pPr>
            <w:r w:rsidRPr="008D5F1B">
              <w:rPr>
                <w:sz w:val="24"/>
                <w:szCs w:val="24"/>
              </w:rPr>
              <w:t>1.</w:t>
            </w:r>
            <w:r w:rsidRPr="008D5F1B">
              <w:rPr>
                <w:rStyle w:val="Vraz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Simon Attila</w:t>
            </w:r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>történész</w:t>
            </w:r>
            <w:proofErr w:type="spellEnd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>somorjai</w:t>
            </w:r>
            <w:proofErr w:type="spellEnd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>Fórum</w:t>
            </w:r>
            <w:proofErr w:type="spellEnd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>Kisebbségkutató</w:t>
            </w:r>
            <w:proofErr w:type="spellEnd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>Intézet</w:t>
            </w:r>
            <w:proofErr w:type="spellEnd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>igazgatója</w:t>
            </w:r>
            <w:proofErr w:type="spellEnd"/>
            <w:r w:rsidRPr="008D5F1B">
              <w:rPr>
                <w:rStyle w:val="Vrazn"/>
                <w:sz w:val="24"/>
                <w:szCs w:val="24"/>
              </w:rPr>
              <w:t xml:space="preserve">: </w:t>
            </w:r>
            <w:proofErr w:type="spellStart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>Száz</w:t>
            </w:r>
            <w:proofErr w:type="spellEnd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>év</w:t>
            </w:r>
            <w:proofErr w:type="spellEnd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>kisebbségben</w:t>
            </w:r>
            <w:proofErr w:type="spellEnd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 xml:space="preserve"> – a </w:t>
            </w:r>
            <w:proofErr w:type="spellStart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>szlovákiai</w:t>
            </w:r>
            <w:proofErr w:type="spellEnd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>magyarság</w:t>
            </w:r>
            <w:proofErr w:type="spellEnd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>önszerveződésének</w:t>
            </w:r>
            <w:proofErr w:type="spellEnd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>évszázada</w:t>
            </w:r>
            <w:proofErr w:type="spellEnd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88209E4" w14:textId="77777777" w:rsidR="008D5F1B" w:rsidRPr="008D5F1B" w:rsidRDefault="008D5F1B" w:rsidP="009F6141">
            <w:pPr>
              <w:autoSpaceDE/>
              <w:autoSpaceDN/>
              <w:spacing w:line="276" w:lineRule="auto"/>
              <w:ind w:left="360"/>
              <w:contextualSpacing/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</w:pPr>
            <w:r w:rsidRPr="008D5F1B">
              <w:rPr>
                <w:rStyle w:val="Vraz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8D5F1B">
              <w:rPr>
                <w:rStyle w:val="Vrazn"/>
                <w:i/>
                <w:iCs/>
                <w:color w:val="222222"/>
                <w:sz w:val="24"/>
                <w:szCs w:val="24"/>
                <w:shd w:val="clear" w:color="auto" w:fill="FFFFFF"/>
              </w:rPr>
              <w:t>Pintes</w:t>
            </w:r>
            <w:proofErr w:type="spellEnd"/>
            <w:r w:rsidRPr="008D5F1B">
              <w:rPr>
                <w:rStyle w:val="Vraz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5F1B">
              <w:rPr>
                <w:rStyle w:val="Vrazn"/>
                <w:i/>
                <w:iCs/>
                <w:color w:val="222222"/>
                <w:sz w:val="24"/>
                <w:szCs w:val="24"/>
                <w:shd w:val="clear" w:color="auto" w:fill="FFFFFF"/>
              </w:rPr>
              <w:t>Gábor</w:t>
            </w:r>
            <w:proofErr w:type="spellEnd"/>
            <w:r w:rsidRPr="008D5F1B">
              <w:rPr>
                <w:rStyle w:val="Vrazn"/>
                <w:i/>
                <w:iCs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 xml:space="preserve"> a </w:t>
            </w:r>
            <w:proofErr w:type="spellStart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>nyitrai</w:t>
            </w:r>
            <w:proofErr w:type="spellEnd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 xml:space="preserve"> Konstantin </w:t>
            </w:r>
            <w:proofErr w:type="spellStart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>Filozófus</w:t>
            </w:r>
            <w:proofErr w:type="spellEnd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>Egyetem</w:t>
            </w:r>
            <w:proofErr w:type="spellEnd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>dékánja</w:t>
            </w:r>
            <w:proofErr w:type="spellEnd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>; </w:t>
            </w:r>
            <w:proofErr w:type="spellStart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>Hagyomány</w:t>
            </w:r>
            <w:proofErr w:type="spellEnd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>korszerűség</w:t>
            </w:r>
            <w:proofErr w:type="spellEnd"/>
          </w:p>
          <w:p w14:paraId="54BAF0E0" w14:textId="592C9EB9" w:rsidR="00AD0AC6" w:rsidRPr="008D5F1B" w:rsidRDefault="008D5F1B" w:rsidP="009F6141">
            <w:pPr>
              <w:autoSpaceDE/>
              <w:autoSpaceDN/>
              <w:spacing w:line="276" w:lineRule="auto"/>
              <w:ind w:left="360"/>
              <w:contextualSpacing/>
              <w:rPr>
                <w:sz w:val="24"/>
                <w:szCs w:val="24"/>
                <w:lang w:val="sk-SK"/>
              </w:rPr>
            </w:pPr>
            <w:r w:rsidRPr="008D5F1B">
              <w:rPr>
                <w:sz w:val="24"/>
                <w:szCs w:val="24"/>
              </w:rPr>
              <w:t xml:space="preserve">3. </w:t>
            </w:r>
            <w:r w:rsidRPr="008D5F1B">
              <w:rPr>
                <w:rStyle w:val="Vrazn"/>
                <w:i/>
                <w:iCs/>
                <w:color w:val="222222"/>
                <w:sz w:val="24"/>
                <w:szCs w:val="24"/>
                <w:shd w:val="clear" w:color="auto" w:fill="FFFFFF"/>
              </w:rPr>
              <w:t>Fodor Attila,</w:t>
            </w:r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 xml:space="preserve"> a </w:t>
            </w:r>
            <w:proofErr w:type="spellStart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>komáromi</w:t>
            </w:r>
            <w:proofErr w:type="spellEnd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 xml:space="preserve"> Comenius </w:t>
            </w:r>
            <w:proofErr w:type="spellStart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>Pedagógiai</w:t>
            </w:r>
            <w:proofErr w:type="spellEnd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>Intézet</w:t>
            </w:r>
            <w:proofErr w:type="spellEnd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>igazgatója</w:t>
            </w:r>
            <w:proofErr w:type="spellEnd"/>
            <w:r w:rsidRPr="008D5F1B">
              <w:rPr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 xml:space="preserve">Magyar </w:t>
            </w:r>
            <w:proofErr w:type="spellStart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>iskola</w:t>
            </w:r>
            <w:proofErr w:type="spellEnd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 xml:space="preserve"> 2021: </w:t>
            </w:r>
            <w:proofErr w:type="spellStart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>új</w:t>
            </w:r>
            <w:proofErr w:type="spellEnd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>évtized</w:t>
            </w:r>
            <w:proofErr w:type="spellEnd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>kihívásai</w:t>
            </w:r>
            <w:proofErr w:type="spellEnd"/>
            <w:r w:rsidRPr="008D5F1B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04" w:type="dxa"/>
          </w:tcPr>
          <w:p w14:paraId="22B7A63B" w14:textId="77777777" w:rsidR="00AC6B0D" w:rsidRPr="008D5F1B" w:rsidRDefault="00AC6B0D" w:rsidP="004142E3">
            <w:pPr>
              <w:pStyle w:val="TableParagraph"/>
              <w:spacing w:before="41"/>
              <w:ind w:left="7"/>
              <w:jc w:val="center"/>
              <w:rPr>
                <w:sz w:val="24"/>
                <w:szCs w:val="24"/>
                <w:lang w:val="sk-SK"/>
              </w:rPr>
            </w:pPr>
          </w:p>
        </w:tc>
      </w:tr>
    </w:tbl>
    <w:p w14:paraId="5C2D497B" w14:textId="77777777" w:rsidR="00AC6B0D" w:rsidRPr="008D5F1B" w:rsidRDefault="00AC6B0D" w:rsidP="00A0506B">
      <w:pPr>
        <w:rPr>
          <w:b/>
          <w:sz w:val="24"/>
          <w:szCs w:val="24"/>
        </w:rPr>
      </w:pPr>
    </w:p>
    <w:p w14:paraId="5068D2D8" w14:textId="1C5D96A8" w:rsidR="005E5352" w:rsidRPr="008D5F1B" w:rsidRDefault="005E5352" w:rsidP="005E5352">
      <w:pPr>
        <w:ind w:left="316"/>
        <w:rPr>
          <w:sz w:val="24"/>
          <w:szCs w:val="24"/>
        </w:rPr>
      </w:pPr>
      <w:r w:rsidRPr="008D5F1B">
        <w:rPr>
          <w:b/>
          <w:sz w:val="24"/>
          <w:szCs w:val="24"/>
        </w:rPr>
        <w:t>Rozsah vzdelávacieho programu</w:t>
      </w:r>
      <w:r w:rsidRPr="008D5F1B">
        <w:rPr>
          <w:sz w:val="24"/>
          <w:szCs w:val="24"/>
        </w:rPr>
        <w:t>:</w:t>
      </w:r>
      <w:r w:rsidR="008D5F1B" w:rsidRPr="008D5F1B">
        <w:rPr>
          <w:sz w:val="24"/>
          <w:szCs w:val="24"/>
        </w:rPr>
        <w:t xml:space="preserve"> 3 hodiny  </w:t>
      </w:r>
    </w:p>
    <w:p w14:paraId="606D762B" w14:textId="223C5B99" w:rsidR="005E5352" w:rsidRPr="008D5F1B" w:rsidRDefault="005E5352" w:rsidP="005E5352">
      <w:pPr>
        <w:spacing w:before="41"/>
        <w:ind w:left="316"/>
        <w:rPr>
          <w:sz w:val="24"/>
          <w:szCs w:val="24"/>
        </w:rPr>
      </w:pPr>
      <w:r w:rsidRPr="008D5F1B">
        <w:rPr>
          <w:b/>
          <w:sz w:val="24"/>
          <w:szCs w:val="24"/>
        </w:rPr>
        <w:t>Trvanie vzdelávacieho programu</w:t>
      </w:r>
      <w:r w:rsidRPr="008D5F1B">
        <w:rPr>
          <w:sz w:val="24"/>
          <w:szCs w:val="24"/>
        </w:rPr>
        <w:t>:</w:t>
      </w:r>
      <w:r w:rsidRPr="008D5F1B">
        <w:rPr>
          <w:b/>
          <w:sz w:val="24"/>
          <w:szCs w:val="24"/>
        </w:rPr>
        <w:t xml:space="preserve"> </w:t>
      </w:r>
      <w:r w:rsidRPr="008D5F1B">
        <w:rPr>
          <w:sz w:val="24"/>
          <w:szCs w:val="24"/>
        </w:rPr>
        <w:t>školský rok</w:t>
      </w:r>
      <w:r w:rsidR="008D5F1B" w:rsidRPr="008D5F1B">
        <w:rPr>
          <w:sz w:val="24"/>
          <w:szCs w:val="24"/>
        </w:rPr>
        <w:t>: 2021/2022,</w:t>
      </w:r>
      <w:r w:rsidR="00AC6B0D" w:rsidRPr="008D5F1B">
        <w:rPr>
          <w:sz w:val="24"/>
          <w:szCs w:val="24"/>
        </w:rPr>
        <w:t xml:space="preserve"> dňa </w:t>
      </w:r>
      <w:r w:rsidR="008D5F1B" w:rsidRPr="008D5F1B">
        <w:rPr>
          <w:sz w:val="24"/>
          <w:szCs w:val="24"/>
        </w:rPr>
        <w:t>8.10.2021</w:t>
      </w:r>
    </w:p>
    <w:p w14:paraId="625B3752" w14:textId="77777777" w:rsidR="005E5352" w:rsidRPr="008D5F1B" w:rsidRDefault="005E5352" w:rsidP="005E5352">
      <w:pPr>
        <w:pStyle w:val="Zkladntext"/>
        <w:spacing w:before="8"/>
      </w:pPr>
    </w:p>
    <w:p w14:paraId="60662D9D" w14:textId="77777777" w:rsidR="005E5352" w:rsidRPr="008D5F1B" w:rsidRDefault="005E5352" w:rsidP="005E5352">
      <w:pPr>
        <w:pStyle w:val="Nadpis2"/>
        <w:spacing w:before="1"/>
      </w:pPr>
      <w:r w:rsidRPr="008D5F1B">
        <w:t>Spôsob ukončovania a požiadavky na ukončenie vzdelávania</w:t>
      </w:r>
      <w:r w:rsidRPr="008D5F1B">
        <w:rPr>
          <w:b w:val="0"/>
        </w:rPr>
        <w:t>:</w:t>
      </w:r>
    </w:p>
    <w:p w14:paraId="4AF0BE4B" w14:textId="77777777" w:rsidR="005E5352" w:rsidRPr="008D5F1B" w:rsidRDefault="005E5352" w:rsidP="005E5352">
      <w:pPr>
        <w:pStyle w:val="Odsekzoznamu"/>
        <w:numPr>
          <w:ilvl w:val="0"/>
          <w:numId w:val="1"/>
        </w:numPr>
        <w:tabs>
          <w:tab w:val="left" w:pos="676"/>
          <w:tab w:val="left" w:pos="677"/>
        </w:tabs>
        <w:spacing w:before="40"/>
        <w:ind w:hanging="361"/>
        <w:rPr>
          <w:sz w:val="24"/>
          <w:szCs w:val="24"/>
        </w:rPr>
      </w:pPr>
      <w:r w:rsidRPr="008D5F1B">
        <w:rPr>
          <w:sz w:val="24"/>
          <w:szCs w:val="24"/>
        </w:rPr>
        <w:t>absolvovanie 90% hodín z celkového</w:t>
      </w:r>
      <w:r w:rsidRPr="008D5F1B">
        <w:rPr>
          <w:spacing w:val="1"/>
          <w:sz w:val="24"/>
          <w:szCs w:val="24"/>
        </w:rPr>
        <w:t xml:space="preserve"> </w:t>
      </w:r>
      <w:r w:rsidRPr="008D5F1B">
        <w:rPr>
          <w:sz w:val="24"/>
          <w:szCs w:val="24"/>
        </w:rPr>
        <w:t>rozsahu</w:t>
      </w:r>
    </w:p>
    <w:p w14:paraId="10C1306B" w14:textId="77777777" w:rsidR="005E5352" w:rsidRPr="008D5F1B" w:rsidRDefault="005E5352" w:rsidP="005E5352">
      <w:pPr>
        <w:pStyle w:val="Zkladntext"/>
        <w:spacing w:before="10"/>
      </w:pPr>
    </w:p>
    <w:p w14:paraId="5E6B454C" w14:textId="074079BE" w:rsidR="00AD0AC6" w:rsidRPr="008D5F1B" w:rsidRDefault="005E5352" w:rsidP="008D5F1B">
      <w:pPr>
        <w:pStyle w:val="Nadpis2"/>
        <w:spacing w:line="276" w:lineRule="auto"/>
        <w:ind w:right="3181"/>
      </w:pPr>
      <w:r w:rsidRPr="008D5F1B">
        <w:t xml:space="preserve">Schvaľovateľ: </w:t>
      </w:r>
      <w:proofErr w:type="spellStart"/>
      <w:r w:rsidR="008D5F1B" w:rsidRPr="008D5F1B">
        <w:t>Žiačková</w:t>
      </w:r>
      <w:proofErr w:type="spellEnd"/>
      <w:r w:rsidR="008D5F1B" w:rsidRPr="008D5F1B">
        <w:t xml:space="preserve"> Adriana, riaditeľka ZŠ</w:t>
      </w:r>
    </w:p>
    <w:p w14:paraId="544E58F0" w14:textId="0AFE226E" w:rsidR="005E5352" w:rsidRPr="008D5F1B" w:rsidRDefault="005E5352" w:rsidP="008D5F1B">
      <w:pPr>
        <w:pStyle w:val="Nadpis2"/>
        <w:spacing w:line="276" w:lineRule="auto"/>
        <w:ind w:right="3181"/>
      </w:pPr>
      <w:r w:rsidRPr="008D5F1B">
        <w:t xml:space="preserve">Garant programu: </w:t>
      </w:r>
      <w:proofErr w:type="spellStart"/>
      <w:r w:rsidR="008D5F1B" w:rsidRPr="008D5F1B">
        <w:t>Szlovákiai</w:t>
      </w:r>
      <w:proofErr w:type="spellEnd"/>
      <w:r w:rsidR="008D5F1B" w:rsidRPr="008D5F1B">
        <w:t xml:space="preserve"> </w:t>
      </w:r>
      <w:proofErr w:type="spellStart"/>
      <w:r w:rsidR="008D5F1B" w:rsidRPr="008D5F1B">
        <w:t>Magyar</w:t>
      </w:r>
      <w:proofErr w:type="spellEnd"/>
      <w:r w:rsidR="008D5F1B" w:rsidRPr="008D5F1B">
        <w:t xml:space="preserve"> </w:t>
      </w:r>
      <w:proofErr w:type="spellStart"/>
      <w:r w:rsidR="008D5F1B" w:rsidRPr="008D5F1B">
        <w:t>Pedagógusok</w:t>
      </w:r>
      <w:proofErr w:type="spellEnd"/>
      <w:r w:rsidR="008D5F1B" w:rsidRPr="008D5F1B">
        <w:t xml:space="preserve"> </w:t>
      </w:r>
      <w:proofErr w:type="spellStart"/>
      <w:r w:rsidR="008D5F1B" w:rsidRPr="008D5F1B">
        <w:t>Szövetsége</w:t>
      </w:r>
      <w:proofErr w:type="spellEnd"/>
      <w:r w:rsidR="008D5F1B" w:rsidRPr="008D5F1B">
        <w:t>, Zväz maďarských pedagógov na Slovensku,</w:t>
      </w:r>
    </w:p>
    <w:p w14:paraId="5CB6D158" w14:textId="1D7210C1" w:rsidR="005E5352" w:rsidRPr="008D5F1B" w:rsidRDefault="005E5352" w:rsidP="008D5F1B">
      <w:pPr>
        <w:pStyle w:val="Nadpis2"/>
        <w:spacing w:line="276" w:lineRule="auto"/>
        <w:rPr>
          <w:b w:val="0"/>
          <w:bCs w:val="0"/>
          <w:color w:val="4D5156"/>
          <w:shd w:val="clear" w:color="auto" w:fill="FFFFFF"/>
        </w:rPr>
      </w:pPr>
      <w:r w:rsidRPr="008D5F1B">
        <w:t>Lektor</w:t>
      </w:r>
      <w:r w:rsidR="008D5F1B" w:rsidRPr="008D5F1B">
        <w:t>i</w:t>
      </w:r>
      <w:r w:rsidRPr="008D5F1B">
        <w:t xml:space="preserve"> vzdelávacieho programu: </w:t>
      </w:r>
      <w:proofErr w:type="spellStart"/>
      <w:r w:rsidR="008D5F1B" w:rsidRPr="008D5F1B">
        <w:t>Simon</w:t>
      </w:r>
      <w:proofErr w:type="spellEnd"/>
      <w:r w:rsidR="008D5F1B" w:rsidRPr="008D5F1B">
        <w:t xml:space="preserve"> Attila - </w:t>
      </w:r>
      <w:r w:rsidR="008D5F1B" w:rsidRPr="008D5F1B">
        <w:rPr>
          <w:rStyle w:val="Zvraznenie"/>
          <w:b w:val="0"/>
          <w:bCs w:val="0"/>
          <w:i w:val="0"/>
          <w:iCs w:val="0"/>
          <w:shd w:val="clear" w:color="auto" w:fill="FFFFFF"/>
        </w:rPr>
        <w:t>riaditeľ Fórum</w:t>
      </w:r>
      <w:r w:rsidR="008D5F1B" w:rsidRPr="008D5F1B">
        <w:rPr>
          <w:shd w:val="clear" w:color="auto" w:fill="FFFFFF"/>
        </w:rPr>
        <w:t> </w:t>
      </w:r>
      <w:r w:rsidR="008D5F1B" w:rsidRPr="008D5F1B">
        <w:rPr>
          <w:b w:val="0"/>
          <w:bCs w:val="0"/>
          <w:shd w:val="clear" w:color="auto" w:fill="FFFFFF"/>
        </w:rPr>
        <w:t xml:space="preserve">inštitútu pre výskum menšín, </w:t>
      </w:r>
    </w:p>
    <w:p w14:paraId="0E375A57" w14:textId="6CA2759E" w:rsidR="008D5F1B" w:rsidRPr="008D5F1B" w:rsidRDefault="008D5F1B" w:rsidP="008D5F1B">
      <w:pPr>
        <w:pStyle w:val="Nadpis2"/>
        <w:spacing w:line="276" w:lineRule="auto"/>
      </w:pPr>
      <w:proofErr w:type="spellStart"/>
      <w:r w:rsidRPr="008D5F1B">
        <w:t>Pintes</w:t>
      </w:r>
      <w:proofErr w:type="spellEnd"/>
      <w:r w:rsidRPr="008D5F1B">
        <w:t xml:space="preserve"> Gábor – </w:t>
      </w:r>
      <w:r w:rsidRPr="008D5F1B">
        <w:rPr>
          <w:b w:val="0"/>
          <w:bCs w:val="0"/>
        </w:rPr>
        <w:t xml:space="preserve">dekan Univerzity Konštantína Filozofa v Nitre, </w:t>
      </w:r>
      <w:proofErr w:type="spellStart"/>
      <w:r w:rsidRPr="00B76D10">
        <w:t>Fodor</w:t>
      </w:r>
      <w:proofErr w:type="spellEnd"/>
      <w:r w:rsidRPr="00B76D10">
        <w:t xml:space="preserve"> Attila</w:t>
      </w:r>
      <w:r w:rsidRPr="008D5F1B">
        <w:rPr>
          <w:b w:val="0"/>
          <w:bCs w:val="0"/>
        </w:rPr>
        <w:t xml:space="preserve"> – riaditeľ Pedagogického inštitútu </w:t>
      </w:r>
      <w:proofErr w:type="spellStart"/>
      <w:r w:rsidRPr="008D5F1B">
        <w:rPr>
          <w:b w:val="0"/>
          <w:bCs w:val="0"/>
        </w:rPr>
        <w:t>Comenius</w:t>
      </w:r>
      <w:proofErr w:type="spellEnd"/>
    </w:p>
    <w:p w14:paraId="3C4E371A" w14:textId="77777777" w:rsidR="00E8586A" w:rsidRPr="008D5F1B" w:rsidRDefault="00E8586A" w:rsidP="005E5352">
      <w:pPr>
        <w:spacing w:line="272" w:lineRule="exact"/>
        <w:rPr>
          <w:sz w:val="24"/>
          <w:szCs w:val="24"/>
        </w:rPr>
      </w:pPr>
    </w:p>
    <w:p w14:paraId="1FA4AB14" w14:textId="77777777" w:rsidR="00E8586A" w:rsidRPr="008D5F1B" w:rsidRDefault="00E8586A" w:rsidP="005E5352">
      <w:pPr>
        <w:spacing w:line="272" w:lineRule="exact"/>
        <w:rPr>
          <w:sz w:val="24"/>
          <w:szCs w:val="24"/>
        </w:rPr>
      </w:pPr>
    </w:p>
    <w:p w14:paraId="0B43CE73" w14:textId="2CFA13F6" w:rsidR="00E8586A" w:rsidRPr="008D5F1B" w:rsidRDefault="001F2300" w:rsidP="005E5352">
      <w:pPr>
        <w:spacing w:line="272" w:lineRule="exact"/>
        <w:rPr>
          <w:sz w:val="24"/>
          <w:szCs w:val="24"/>
        </w:rPr>
      </w:pPr>
      <w:r w:rsidRPr="008D5F1B">
        <w:rPr>
          <w:sz w:val="24"/>
          <w:szCs w:val="24"/>
        </w:rPr>
        <w:t xml:space="preserve">                                                                               Mgr. Adriana </w:t>
      </w:r>
      <w:proofErr w:type="spellStart"/>
      <w:r w:rsidRPr="008D5F1B">
        <w:rPr>
          <w:sz w:val="24"/>
          <w:szCs w:val="24"/>
        </w:rPr>
        <w:t>Žiačková</w:t>
      </w:r>
      <w:proofErr w:type="spellEnd"/>
    </w:p>
    <w:p w14:paraId="4353BD63" w14:textId="77777777" w:rsidR="00E8586A" w:rsidRPr="008D5F1B" w:rsidRDefault="00E8586A" w:rsidP="005E5352">
      <w:pPr>
        <w:spacing w:line="272" w:lineRule="exact"/>
        <w:rPr>
          <w:sz w:val="24"/>
          <w:szCs w:val="24"/>
        </w:rPr>
      </w:pPr>
      <w:r w:rsidRPr="008D5F1B">
        <w:rPr>
          <w:sz w:val="24"/>
          <w:szCs w:val="24"/>
        </w:rPr>
        <w:tab/>
      </w:r>
      <w:r w:rsidRPr="008D5F1B">
        <w:rPr>
          <w:sz w:val="24"/>
          <w:szCs w:val="24"/>
        </w:rPr>
        <w:tab/>
      </w:r>
      <w:r w:rsidRPr="008D5F1B">
        <w:rPr>
          <w:sz w:val="24"/>
          <w:szCs w:val="24"/>
        </w:rPr>
        <w:tab/>
      </w:r>
      <w:r w:rsidRPr="008D5F1B">
        <w:rPr>
          <w:sz w:val="24"/>
          <w:szCs w:val="24"/>
        </w:rPr>
        <w:tab/>
      </w:r>
      <w:r w:rsidRPr="008D5F1B">
        <w:rPr>
          <w:sz w:val="24"/>
          <w:szCs w:val="24"/>
        </w:rPr>
        <w:tab/>
      </w:r>
      <w:r w:rsidRPr="008D5F1B">
        <w:rPr>
          <w:sz w:val="24"/>
          <w:szCs w:val="24"/>
        </w:rPr>
        <w:tab/>
        <w:t>.......................................................</w:t>
      </w:r>
    </w:p>
    <w:p w14:paraId="7E954DDC" w14:textId="77777777" w:rsidR="00E8586A" w:rsidRPr="008D5F1B" w:rsidRDefault="00E8586A" w:rsidP="005E5352">
      <w:pPr>
        <w:spacing w:line="272" w:lineRule="exact"/>
        <w:rPr>
          <w:sz w:val="24"/>
          <w:szCs w:val="24"/>
        </w:rPr>
        <w:sectPr w:rsidR="00E8586A" w:rsidRPr="008D5F1B">
          <w:pgSz w:w="11910" w:h="16840"/>
          <w:pgMar w:top="1320" w:right="1180" w:bottom="1240" w:left="1100" w:header="0" w:footer="976" w:gutter="0"/>
          <w:cols w:space="708"/>
        </w:sectPr>
      </w:pPr>
      <w:r w:rsidRPr="008D5F1B">
        <w:rPr>
          <w:sz w:val="24"/>
          <w:szCs w:val="24"/>
        </w:rPr>
        <w:tab/>
      </w:r>
      <w:r w:rsidRPr="008D5F1B">
        <w:rPr>
          <w:sz w:val="24"/>
          <w:szCs w:val="24"/>
        </w:rPr>
        <w:tab/>
      </w:r>
      <w:r w:rsidRPr="008D5F1B">
        <w:rPr>
          <w:sz w:val="24"/>
          <w:szCs w:val="24"/>
        </w:rPr>
        <w:tab/>
      </w:r>
      <w:r w:rsidRPr="008D5F1B">
        <w:rPr>
          <w:sz w:val="24"/>
          <w:szCs w:val="24"/>
        </w:rPr>
        <w:tab/>
      </w:r>
      <w:r w:rsidRPr="008D5F1B">
        <w:rPr>
          <w:sz w:val="24"/>
          <w:szCs w:val="24"/>
        </w:rPr>
        <w:tab/>
      </w:r>
      <w:r w:rsidRPr="008D5F1B">
        <w:rPr>
          <w:sz w:val="24"/>
          <w:szCs w:val="24"/>
        </w:rPr>
        <w:tab/>
        <w:t xml:space="preserve"> Za poskytovateľa riaditeľka školy</w:t>
      </w:r>
    </w:p>
    <w:p w14:paraId="40D8FB64" w14:textId="77777777" w:rsidR="005E5352" w:rsidRPr="008D5F1B" w:rsidRDefault="005E5352" w:rsidP="005E5352">
      <w:pPr>
        <w:pStyle w:val="Zkladntext"/>
        <w:spacing w:before="72"/>
        <w:ind w:left="1322" w:right="1244"/>
        <w:jc w:val="center"/>
      </w:pPr>
      <w:r w:rsidRPr="008D5F1B">
        <w:lastRenderedPageBreak/>
        <w:t>Príloha B:</w:t>
      </w:r>
    </w:p>
    <w:p w14:paraId="5F30F894" w14:textId="77777777" w:rsidR="005E5352" w:rsidRPr="008D5F1B" w:rsidRDefault="005E5352" w:rsidP="005E5352">
      <w:pPr>
        <w:pStyle w:val="Zkladntext"/>
      </w:pPr>
    </w:p>
    <w:p w14:paraId="74BD2A04" w14:textId="77777777" w:rsidR="005E5352" w:rsidRPr="008D5F1B" w:rsidRDefault="005E5352" w:rsidP="005E5352">
      <w:pPr>
        <w:pStyle w:val="Nadpis2"/>
        <w:spacing w:before="162"/>
        <w:ind w:left="1321" w:right="1245"/>
        <w:jc w:val="center"/>
      </w:pPr>
      <w:r w:rsidRPr="008D5F1B">
        <w:t>POTVRDENIE O SCHVÁLENÍ PROGRAMU</w:t>
      </w:r>
      <w:r w:rsidRPr="008D5F1B">
        <w:rPr>
          <w:spacing w:val="-12"/>
        </w:rPr>
        <w:t xml:space="preserve"> </w:t>
      </w:r>
      <w:r w:rsidRPr="008D5F1B">
        <w:t>VZDELÁVANIA</w:t>
      </w:r>
    </w:p>
    <w:p w14:paraId="1801DD02" w14:textId="77777777" w:rsidR="005E5352" w:rsidRPr="008D5F1B" w:rsidRDefault="005E5352" w:rsidP="005E5352">
      <w:pPr>
        <w:pStyle w:val="Zkladntext"/>
        <w:rPr>
          <w:b/>
        </w:rPr>
      </w:pPr>
    </w:p>
    <w:p w14:paraId="1A884B74" w14:textId="77777777" w:rsidR="005E5352" w:rsidRPr="008D5F1B" w:rsidRDefault="005E5352" w:rsidP="005E5352">
      <w:pPr>
        <w:pStyle w:val="Zkladntext"/>
        <w:rPr>
          <w:b/>
        </w:rPr>
      </w:pPr>
    </w:p>
    <w:p w14:paraId="79C35DAE" w14:textId="77777777" w:rsidR="005E5352" w:rsidRPr="008D5F1B" w:rsidRDefault="005E5352" w:rsidP="005E5352">
      <w:pPr>
        <w:pStyle w:val="Zkladntext"/>
        <w:spacing w:before="8"/>
        <w:rPr>
          <w:b/>
        </w:rPr>
      </w:pPr>
    </w:p>
    <w:p w14:paraId="56EDD36C" w14:textId="2569C0A5" w:rsidR="005E5352" w:rsidRPr="008D5F1B" w:rsidRDefault="005E5352" w:rsidP="00DA482C">
      <w:pPr>
        <w:pStyle w:val="Zkladntext"/>
        <w:ind w:right="1245"/>
        <w:rPr>
          <w:b/>
        </w:rPr>
      </w:pPr>
      <w:r w:rsidRPr="008D5F1B">
        <w:rPr>
          <w:b/>
        </w:rPr>
        <w:t>Poskytovateľ:</w:t>
      </w:r>
      <w:r w:rsidR="00A0506B" w:rsidRPr="008D5F1B">
        <w:rPr>
          <w:b/>
        </w:rPr>
        <w:t xml:space="preserve"> SZMPSZ – ZMPS                                    </w:t>
      </w:r>
      <w:r w:rsidRPr="008D5F1B">
        <w:rPr>
          <w:b/>
        </w:rPr>
        <w:t xml:space="preserve">IČO: </w:t>
      </w:r>
      <w:r w:rsidR="00A0506B" w:rsidRPr="008D5F1B">
        <w:rPr>
          <w:color w:val="4D5156"/>
          <w:shd w:val="clear" w:color="auto" w:fill="FFFFFF"/>
        </w:rPr>
        <w:t>17314348</w:t>
      </w:r>
    </w:p>
    <w:p w14:paraId="7CD4AFC5" w14:textId="77777777" w:rsidR="005E5352" w:rsidRPr="008D5F1B" w:rsidRDefault="005E5352" w:rsidP="005E5352">
      <w:pPr>
        <w:pStyle w:val="Zkladntext"/>
      </w:pPr>
    </w:p>
    <w:p w14:paraId="06681B18" w14:textId="77777777" w:rsidR="005E5352" w:rsidRPr="008D5F1B" w:rsidRDefault="005E5352" w:rsidP="005E5352">
      <w:pPr>
        <w:pStyle w:val="Zkladntext"/>
      </w:pPr>
    </w:p>
    <w:p w14:paraId="62E42B61" w14:textId="77777777" w:rsidR="005E5352" w:rsidRPr="008D5F1B" w:rsidRDefault="005E5352" w:rsidP="005E5352">
      <w:pPr>
        <w:pStyle w:val="Zkladntext"/>
        <w:spacing w:before="10"/>
      </w:pPr>
    </w:p>
    <w:p w14:paraId="666102E6" w14:textId="7E94C8F3" w:rsidR="005E5352" w:rsidRPr="008D5F1B" w:rsidRDefault="005E5352" w:rsidP="005E5352">
      <w:pPr>
        <w:pStyle w:val="Zkladntext"/>
        <w:ind w:left="5357"/>
      </w:pPr>
      <w:r w:rsidRPr="008D5F1B">
        <w:t xml:space="preserve">Evidenčné číslo schválenia: </w:t>
      </w:r>
      <w:r w:rsidR="00DA482C">
        <w:t>2021/4</w:t>
      </w:r>
    </w:p>
    <w:p w14:paraId="32B92984" w14:textId="77777777" w:rsidR="005E5352" w:rsidRPr="008D5F1B" w:rsidRDefault="005E5352" w:rsidP="005E5352">
      <w:pPr>
        <w:pStyle w:val="Zkladntext"/>
      </w:pPr>
    </w:p>
    <w:p w14:paraId="047A7F61" w14:textId="77777777" w:rsidR="005E5352" w:rsidRPr="008D5F1B" w:rsidRDefault="005E5352" w:rsidP="005E5352">
      <w:pPr>
        <w:pStyle w:val="Zkladntext"/>
      </w:pPr>
    </w:p>
    <w:p w14:paraId="6A755838" w14:textId="77777777" w:rsidR="005E5352" w:rsidRPr="008D5F1B" w:rsidRDefault="005E5352" w:rsidP="005E5352">
      <w:pPr>
        <w:pStyle w:val="Zkladntext"/>
        <w:spacing w:before="2"/>
      </w:pPr>
    </w:p>
    <w:p w14:paraId="32C64E16" w14:textId="7954DCAC" w:rsidR="005E5352" w:rsidRPr="008D5F1B" w:rsidRDefault="005E5352" w:rsidP="005E5352">
      <w:pPr>
        <w:pStyle w:val="Zkladntext"/>
        <w:spacing w:line="360" w:lineRule="auto"/>
        <w:ind w:left="316" w:right="235"/>
        <w:jc w:val="both"/>
      </w:pPr>
      <w:r w:rsidRPr="008D5F1B">
        <w:t>Poskytovateľ Základná škola</w:t>
      </w:r>
      <w:r w:rsidR="00A0506B" w:rsidRPr="008D5F1B">
        <w:t xml:space="preserve"> s VJM – </w:t>
      </w:r>
      <w:proofErr w:type="spellStart"/>
      <w:r w:rsidR="00A0506B" w:rsidRPr="008D5F1B">
        <w:t>Alapiskola</w:t>
      </w:r>
      <w:proofErr w:type="spellEnd"/>
      <w:r w:rsidR="00A0506B" w:rsidRPr="008D5F1B">
        <w:t xml:space="preserve"> Žihárec 2,  925 83 Žihárec č.2 </w:t>
      </w:r>
      <w:r w:rsidRPr="008D5F1B">
        <w:t>podľa § 69 ods. 2 písm. b) zákona č. 138/2019 o pedagogických zamestnancoch a odborných zamestnancoch a o zmene a doplnení niektorých zákonov ako príslušný orgán vo veci schválenia programu aktualizačného vzdelávania rozhodol takto:</w:t>
      </w:r>
    </w:p>
    <w:p w14:paraId="7CAE717D" w14:textId="77777777" w:rsidR="005E5352" w:rsidRPr="008D5F1B" w:rsidRDefault="005E5352" w:rsidP="005E5352">
      <w:pPr>
        <w:pStyle w:val="Zkladntext"/>
        <w:spacing w:before="3"/>
      </w:pPr>
    </w:p>
    <w:p w14:paraId="4B44BDE6" w14:textId="77777777" w:rsidR="005E5352" w:rsidRPr="008D5F1B" w:rsidRDefault="005E5352" w:rsidP="005E5352">
      <w:pPr>
        <w:pStyle w:val="Nadpis2"/>
        <w:ind w:left="1322" w:right="1244"/>
        <w:jc w:val="center"/>
      </w:pPr>
      <w:r w:rsidRPr="008D5F1B">
        <w:t>schvaľuje</w:t>
      </w:r>
    </w:p>
    <w:p w14:paraId="2735F334" w14:textId="77777777" w:rsidR="005E5352" w:rsidRPr="008D5F1B" w:rsidRDefault="005E5352" w:rsidP="005E5352">
      <w:pPr>
        <w:pStyle w:val="Zkladntext"/>
        <w:rPr>
          <w:b/>
        </w:rPr>
      </w:pPr>
    </w:p>
    <w:p w14:paraId="5BBFD2C7" w14:textId="77777777" w:rsidR="005E5352" w:rsidRPr="008D5F1B" w:rsidRDefault="005E5352" w:rsidP="005E5352">
      <w:pPr>
        <w:pStyle w:val="Zkladntext"/>
        <w:spacing w:before="6"/>
        <w:rPr>
          <w:b/>
        </w:rPr>
      </w:pPr>
    </w:p>
    <w:p w14:paraId="41F1E555" w14:textId="77777777" w:rsidR="00DA482C" w:rsidRDefault="005E5352" w:rsidP="00F21884">
      <w:pPr>
        <w:rPr>
          <w:sz w:val="24"/>
          <w:szCs w:val="24"/>
        </w:rPr>
      </w:pPr>
      <w:r w:rsidRPr="008D5F1B">
        <w:rPr>
          <w:sz w:val="24"/>
          <w:szCs w:val="24"/>
        </w:rPr>
        <w:t xml:space="preserve">program aktualizačného vzdelávania s názvom: </w:t>
      </w:r>
    </w:p>
    <w:p w14:paraId="690601AB" w14:textId="2CEE02E5" w:rsidR="00F21884" w:rsidRPr="008D5F1B" w:rsidRDefault="00DA482C" w:rsidP="00F21884">
      <w:pPr>
        <w:rPr>
          <w:b/>
          <w:sz w:val="24"/>
          <w:szCs w:val="24"/>
        </w:rPr>
      </w:pPr>
      <w:proofErr w:type="spellStart"/>
      <w:r w:rsidRPr="008D5F1B">
        <w:rPr>
          <w:b/>
          <w:sz w:val="24"/>
          <w:szCs w:val="24"/>
        </w:rPr>
        <w:t>Szlovákiai</w:t>
      </w:r>
      <w:proofErr w:type="spellEnd"/>
      <w:r w:rsidRPr="008D5F1B">
        <w:rPr>
          <w:b/>
          <w:sz w:val="24"/>
          <w:szCs w:val="24"/>
        </w:rPr>
        <w:t xml:space="preserve"> </w:t>
      </w:r>
      <w:proofErr w:type="spellStart"/>
      <w:r w:rsidRPr="008D5F1B">
        <w:rPr>
          <w:b/>
          <w:sz w:val="24"/>
          <w:szCs w:val="24"/>
        </w:rPr>
        <w:t>Magyar</w:t>
      </w:r>
      <w:proofErr w:type="spellEnd"/>
      <w:r w:rsidRPr="008D5F1B">
        <w:rPr>
          <w:b/>
          <w:sz w:val="24"/>
          <w:szCs w:val="24"/>
        </w:rPr>
        <w:t xml:space="preserve"> </w:t>
      </w:r>
      <w:proofErr w:type="spellStart"/>
      <w:r w:rsidRPr="008D5F1B">
        <w:rPr>
          <w:b/>
          <w:sz w:val="24"/>
          <w:szCs w:val="24"/>
        </w:rPr>
        <w:t>Pedagógusok</w:t>
      </w:r>
      <w:proofErr w:type="spellEnd"/>
      <w:r w:rsidRPr="008D5F1B">
        <w:rPr>
          <w:b/>
          <w:sz w:val="24"/>
          <w:szCs w:val="24"/>
        </w:rPr>
        <w:t xml:space="preserve"> XXVI. </w:t>
      </w:r>
      <w:proofErr w:type="spellStart"/>
      <w:r w:rsidRPr="008D5F1B">
        <w:rPr>
          <w:b/>
          <w:sz w:val="24"/>
          <w:szCs w:val="24"/>
        </w:rPr>
        <w:t>Országos</w:t>
      </w:r>
      <w:proofErr w:type="spellEnd"/>
      <w:r w:rsidRPr="008D5F1B">
        <w:rPr>
          <w:b/>
          <w:sz w:val="24"/>
          <w:szCs w:val="24"/>
        </w:rPr>
        <w:t xml:space="preserve"> </w:t>
      </w:r>
      <w:proofErr w:type="spellStart"/>
      <w:r w:rsidRPr="008D5F1B">
        <w:rPr>
          <w:b/>
          <w:sz w:val="24"/>
          <w:szCs w:val="24"/>
        </w:rPr>
        <w:t>Találkozója</w:t>
      </w:r>
      <w:proofErr w:type="spellEnd"/>
      <w:r w:rsidRPr="008D5F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8D5F1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Magyar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iskola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érték</w:t>
      </w:r>
      <w:proofErr w:type="spellEnd"/>
    </w:p>
    <w:p w14:paraId="267AF41C" w14:textId="77777777" w:rsidR="005E5352" w:rsidRPr="008D5F1B" w:rsidRDefault="005E5352" w:rsidP="005E5352">
      <w:pPr>
        <w:pStyle w:val="Zkladntext"/>
        <w:spacing w:before="1"/>
        <w:ind w:left="316"/>
        <w:rPr>
          <w:b/>
        </w:rPr>
      </w:pPr>
    </w:p>
    <w:p w14:paraId="55F39ABB" w14:textId="77777777" w:rsidR="005E5352" w:rsidRPr="008D5F1B" w:rsidRDefault="005E5352" w:rsidP="005E5352">
      <w:pPr>
        <w:pStyle w:val="Zkladntext"/>
        <w:spacing w:before="7"/>
        <w:rPr>
          <w:b/>
        </w:rPr>
      </w:pPr>
    </w:p>
    <w:p w14:paraId="7D83D97D" w14:textId="004EBE41" w:rsidR="005E5352" w:rsidRPr="008D5F1B" w:rsidRDefault="005E5352" w:rsidP="005E5352">
      <w:pPr>
        <w:pStyle w:val="Zkladntext"/>
        <w:spacing w:before="1"/>
        <w:ind w:left="316"/>
      </w:pPr>
      <w:r w:rsidRPr="008D5F1B">
        <w:t xml:space="preserve">v celkovom rozsahu </w:t>
      </w:r>
      <w:r w:rsidR="00DA482C">
        <w:t>3</w:t>
      </w:r>
      <w:r w:rsidRPr="008D5F1B">
        <w:t xml:space="preserve"> ho</w:t>
      </w:r>
      <w:r w:rsidR="00DA482C">
        <w:t>diny</w:t>
      </w:r>
      <w:r w:rsidRPr="008D5F1B">
        <w:t>.</w:t>
      </w:r>
    </w:p>
    <w:p w14:paraId="463B7D48" w14:textId="77777777" w:rsidR="005E5352" w:rsidRPr="008D5F1B" w:rsidRDefault="005E5352" w:rsidP="005E5352">
      <w:pPr>
        <w:pStyle w:val="Zkladntext"/>
      </w:pPr>
    </w:p>
    <w:p w14:paraId="73420A25" w14:textId="77777777" w:rsidR="005E5352" w:rsidRPr="008D5F1B" w:rsidRDefault="005E5352" w:rsidP="005E5352">
      <w:pPr>
        <w:pStyle w:val="Zkladntext"/>
        <w:spacing w:before="11"/>
      </w:pPr>
    </w:p>
    <w:p w14:paraId="478C2939" w14:textId="7B476E70" w:rsidR="005E5352" w:rsidRPr="008D5F1B" w:rsidRDefault="005E5352" w:rsidP="005E5352">
      <w:pPr>
        <w:pStyle w:val="Zkladntext"/>
        <w:ind w:left="316"/>
      </w:pPr>
      <w:r w:rsidRPr="008D5F1B">
        <w:t>Program sa schvaľuje na školský rok</w:t>
      </w:r>
      <w:r w:rsidR="00A0506B" w:rsidRPr="008D5F1B">
        <w:t>: 2021/2022.</w:t>
      </w:r>
    </w:p>
    <w:p w14:paraId="67164C3E" w14:textId="77777777" w:rsidR="005E5352" w:rsidRPr="008D5F1B" w:rsidRDefault="005E5352" w:rsidP="005E5352">
      <w:pPr>
        <w:pStyle w:val="Zkladntext"/>
      </w:pPr>
    </w:p>
    <w:p w14:paraId="5D77CCE0" w14:textId="77777777" w:rsidR="005E5352" w:rsidRPr="008D5F1B" w:rsidRDefault="005E5352" w:rsidP="005E5352">
      <w:pPr>
        <w:pStyle w:val="Zkladntext"/>
      </w:pPr>
    </w:p>
    <w:p w14:paraId="57FB8BDC" w14:textId="77777777" w:rsidR="005E5352" w:rsidRPr="008D5F1B" w:rsidRDefault="005E5352" w:rsidP="005E5352">
      <w:pPr>
        <w:pStyle w:val="Zkladntext"/>
      </w:pPr>
    </w:p>
    <w:p w14:paraId="683152A2" w14:textId="77777777" w:rsidR="005E5352" w:rsidRPr="008D5F1B" w:rsidRDefault="005E5352" w:rsidP="005E5352">
      <w:pPr>
        <w:pStyle w:val="Zkladntext"/>
      </w:pPr>
    </w:p>
    <w:p w14:paraId="473BF747" w14:textId="77777777" w:rsidR="005E5352" w:rsidRPr="008D5F1B" w:rsidRDefault="005E5352" w:rsidP="005E5352">
      <w:pPr>
        <w:pStyle w:val="Zkladntext"/>
      </w:pPr>
    </w:p>
    <w:p w14:paraId="628A443E" w14:textId="77777777" w:rsidR="005E5352" w:rsidRPr="008D5F1B" w:rsidRDefault="005E5352" w:rsidP="005E5352">
      <w:pPr>
        <w:pStyle w:val="Zkladntext"/>
      </w:pPr>
    </w:p>
    <w:p w14:paraId="6D68FC7A" w14:textId="77777777" w:rsidR="005E5352" w:rsidRPr="008D5F1B" w:rsidRDefault="005E5352" w:rsidP="005E5352">
      <w:pPr>
        <w:pStyle w:val="Zkladntext"/>
        <w:spacing w:before="1"/>
        <w:ind w:left="2880" w:firstLine="720"/>
      </w:pPr>
    </w:p>
    <w:p w14:paraId="6FAABB1F" w14:textId="57F21274" w:rsidR="005E5352" w:rsidRPr="008D5F1B" w:rsidRDefault="005E5352" w:rsidP="005E5352">
      <w:pPr>
        <w:pStyle w:val="Zkladntext"/>
        <w:spacing w:before="1"/>
        <w:ind w:left="2880" w:firstLine="720"/>
      </w:pPr>
      <w:r w:rsidRPr="008D5F1B">
        <w:t xml:space="preserve">        </w:t>
      </w:r>
      <w:r w:rsidR="001F2300" w:rsidRPr="008D5F1B">
        <w:t xml:space="preserve">              Mgr. Adriana </w:t>
      </w:r>
      <w:proofErr w:type="spellStart"/>
      <w:r w:rsidR="001F2300" w:rsidRPr="008D5F1B">
        <w:t>Žiačková</w:t>
      </w:r>
      <w:proofErr w:type="spellEnd"/>
    </w:p>
    <w:p w14:paraId="7CBAD689" w14:textId="50B8AD92" w:rsidR="001F2300" w:rsidRPr="008D5F1B" w:rsidRDefault="001F2300" w:rsidP="005E5352">
      <w:pPr>
        <w:pStyle w:val="Zkladntext"/>
        <w:spacing w:before="1"/>
        <w:ind w:left="2880" w:firstLine="720"/>
      </w:pPr>
      <w:r w:rsidRPr="008D5F1B">
        <w:t xml:space="preserve">                     --------------------------------</w:t>
      </w:r>
    </w:p>
    <w:p w14:paraId="03D97632" w14:textId="77777777" w:rsidR="005E5352" w:rsidRPr="008D5F1B" w:rsidRDefault="00F21884" w:rsidP="00F21884">
      <w:pPr>
        <w:pStyle w:val="Zkladntext"/>
        <w:spacing w:before="10"/>
        <w:ind w:left="3600" w:firstLine="720"/>
        <w:rPr>
          <w:noProof/>
          <w:lang w:bidi="ar-SA"/>
        </w:rPr>
      </w:pPr>
      <w:r w:rsidRPr="008D5F1B">
        <w:rPr>
          <w:noProof/>
          <w:lang w:bidi="ar-SA"/>
        </w:rPr>
        <w:t xml:space="preserve">                R</w:t>
      </w:r>
      <w:r w:rsidR="005E5352" w:rsidRPr="008D5F1B">
        <w:rPr>
          <w:noProof/>
          <w:lang w:bidi="ar-SA"/>
        </w:rPr>
        <w:t>iaditeľk</w:t>
      </w:r>
      <w:r w:rsidRPr="008D5F1B">
        <w:rPr>
          <w:noProof/>
          <w:lang w:bidi="ar-SA"/>
        </w:rPr>
        <w:t>a</w:t>
      </w:r>
      <w:r w:rsidR="005E5352" w:rsidRPr="008D5F1B">
        <w:rPr>
          <w:noProof/>
          <w:lang w:bidi="ar-SA"/>
        </w:rPr>
        <w:t xml:space="preserve"> školy </w:t>
      </w:r>
    </w:p>
    <w:p w14:paraId="48981F3A" w14:textId="548C3514" w:rsidR="005E5352" w:rsidRPr="008D5F1B" w:rsidRDefault="001F2300" w:rsidP="001F2300">
      <w:pPr>
        <w:pStyle w:val="Zkladntext"/>
        <w:spacing w:before="10"/>
        <w:ind w:left="2160" w:firstLine="720"/>
      </w:pPr>
      <w:r w:rsidRPr="008D5F1B">
        <w:rPr>
          <w:noProof/>
          <w:lang w:bidi="ar-SA"/>
        </w:rPr>
        <w:t xml:space="preserve">                                           </w:t>
      </w:r>
      <w:r w:rsidR="005E5352" w:rsidRPr="008D5F1B">
        <w:rPr>
          <w:noProof/>
          <w:lang w:bidi="ar-SA"/>
        </w:rPr>
        <w:t>schvaľovateľ</w:t>
      </w:r>
    </w:p>
    <w:p w14:paraId="0EF2BD5A" w14:textId="77777777" w:rsidR="005E5352" w:rsidRPr="008D5F1B" w:rsidRDefault="005E5352" w:rsidP="005E5352">
      <w:pPr>
        <w:pStyle w:val="Bezriadkovania"/>
        <w:rPr>
          <w:sz w:val="24"/>
          <w:szCs w:val="24"/>
        </w:rPr>
        <w:sectPr w:rsidR="005E5352" w:rsidRPr="008D5F1B">
          <w:pgSz w:w="11910" w:h="16840"/>
          <w:pgMar w:top="1320" w:right="1180" w:bottom="1240" w:left="1100" w:header="0" w:footer="976" w:gutter="0"/>
          <w:cols w:space="708"/>
        </w:sectPr>
      </w:pPr>
    </w:p>
    <w:p w14:paraId="1156F1E7" w14:textId="77777777" w:rsidR="00AD0AC6" w:rsidRPr="008D5F1B" w:rsidRDefault="005E5352" w:rsidP="005E5352">
      <w:pPr>
        <w:pStyle w:val="Zkladntext"/>
        <w:spacing w:before="72"/>
        <w:ind w:left="1319" w:right="1245"/>
        <w:jc w:val="center"/>
      </w:pPr>
      <w:r w:rsidRPr="008D5F1B">
        <w:lastRenderedPageBreak/>
        <w:t xml:space="preserve">Príloha C: </w:t>
      </w:r>
    </w:p>
    <w:p w14:paraId="4F8AD3FA" w14:textId="77777777" w:rsidR="005E5352" w:rsidRPr="008D5F1B" w:rsidRDefault="005E5352" w:rsidP="005E5352">
      <w:pPr>
        <w:pStyle w:val="Zkladntext"/>
        <w:spacing w:before="72"/>
        <w:ind w:left="1319" w:right="1245"/>
        <w:jc w:val="center"/>
      </w:pPr>
      <w:r w:rsidRPr="008D5F1B">
        <w:t>Prezenčná listina o účasti zamestnancov na vzdelávaní</w:t>
      </w:r>
    </w:p>
    <w:p w14:paraId="562D3C5F" w14:textId="77777777" w:rsidR="005E5352" w:rsidRPr="008D5F1B" w:rsidRDefault="005E5352" w:rsidP="005E5352">
      <w:pPr>
        <w:pStyle w:val="Zkladntext"/>
        <w:spacing w:before="5"/>
      </w:pPr>
    </w:p>
    <w:p w14:paraId="2071EF64" w14:textId="77777777" w:rsidR="005E5352" w:rsidRPr="008D5F1B" w:rsidRDefault="005E5352" w:rsidP="005E5352">
      <w:pPr>
        <w:ind w:left="1322" w:right="792"/>
        <w:jc w:val="center"/>
        <w:rPr>
          <w:b/>
          <w:sz w:val="24"/>
          <w:szCs w:val="24"/>
        </w:rPr>
      </w:pPr>
      <w:r w:rsidRPr="008D5F1B">
        <w:rPr>
          <w:b/>
          <w:sz w:val="24"/>
          <w:szCs w:val="24"/>
        </w:rPr>
        <w:t>Prezenčná listina</w:t>
      </w:r>
    </w:p>
    <w:p w14:paraId="7A5DB083" w14:textId="77777777" w:rsidR="005E5352" w:rsidRPr="008D5F1B" w:rsidRDefault="005E5352" w:rsidP="005E5352">
      <w:pPr>
        <w:pStyle w:val="Zkladntext"/>
        <w:spacing w:before="2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059"/>
        <w:gridCol w:w="1623"/>
        <w:gridCol w:w="2108"/>
      </w:tblGrid>
      <w:tr w:rsidR="005E5352" w:rsidRPr="008D5F1B" w14:paraId="71B7D3DC" w14:textId="77777777" w:rsidTr="004142E3">
        <w:trPr>
          <w:trHeight w:val="302"/>
        </w:trPr>
        <w:tc>
          <w:tcPr>
            <w:tcW w:w="2280" w:type="dxa"/>
          </w:tcPr>
          <w:p w14:paraId="77497AA3" w14:textId="77777777" w:rsidR="005E5352" w:rsidRPr="008D5F1B" w:rsidRDefault="005E5352" w:rsidP="004142E3">
            <w:pPr>
              <w:pStyle w:val="TableParagraph"/>
              <w:spacing w:before="34"/>
              <w:ind w:left="69"/>
              <w:rPr>
                <w:b/>
                <w:sz w:val="24"/>
                <w:szCs w:val="24"/>
                <w:lang w:val="sk-SK"/>
              </w:rPr>
            </w:pPr>
            <w:r w:rsidRPr="008D5F1B">
              <w:rPr>
                <w:b/>
                <w:sz w:val="24"/>
                <w:szCs w:val="24"/>
                <w:lang w:val="sk-SK"/>
              </w:rPr>
              <w:t>Poskytovateľ</w:t>
            </w:r>
          </w:p>
        </w:tc>
        <w:tc>
          <w:tcPr>
            <w:tcW w:w="6790" w:type="dxa"/>
            <w:gridSpan w:val="3"/>
          </w:tcPr>
          <w:p w14:paraId="58F2B287" w14:textId="34649FEA" w:rsidR="005E5352" w:rsidRPr="008D5F1B" w:rsidRDefault="00653B29" w:rsidP="00AD0AC6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SZMPSZ - ZMPS</w:t>
            </w:r>
          </w:p>
        </w:tc>
      </w:tr>
      <w:tr w:rsidR="005E5352" w:rsidRPr="008D5F1B" w14:paraId="23A7FE88" w14:textId="77777777" w:rsidTr="004142E3">
        <w:trPr>
          <w:trHeight w:val="498"/>
        </w:trPr>
        <w:tc>
          <w:tcPr>
            <w:tcW w:w="2280" w:type="dxa"/>
          </w:tcPr>
          <w:p w14:paraId="34479190" w14:textId="77777777" w:rsidR="005E5352" w:rsidRPr="008D5F1B" w:rsidRDefault="005E5352" w:rsidP="004142E3">
            <w:pPr>
              <w:pStyle w:val="TableParagraph"/>
              <w:spacing w:before="17"/>
              <w:ind w:left="69" w:right="409"/>
              <w:rPr>
                <w:b/>
                <w:sz w:val="24"/>
                <w:szCs w:val="24"/>
                <w:lang w:val="sk-SK"/>
              </w:rPr>
            </w:pPr>
            <w:r w:rsidRPr="008D5F1B">
              <w:rPr>
                <w:b/>
                <w:sz w:val="24"/>
                <w:szCs w:val="24"/>
                <w:lang w:val="sk-SK"/>
              </w:rPr>
              <w:t>Názov vzdelávacieho programu</w:t>
            </w:r>
          </w:p>
        </w:tc>
        <w:tc>
          <w:tcPr>
            <w:tcW w:w="6790" w:type="dxa"/>
            <w:gridSpan w:val="3"/>
          </w:tcPr>
          <w:p w14:paraId="38A817DB" w14:textId="5B0F201A" w:rsidR="001F2300" w:rsidRPr="008D5F1B" w:rsidRDefault="001F2300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 w:rsidRPr="008D5F1B">
              <w:rPr>
                <w:sz w:val="24"/>
                <w:szCs w:val="24"/>
                <w:lang w:val="sk-SK"/>
              </w:rPr>
              <w:t xml:space="preserve"> A </w:t>
            </w:r>
            <w:proofErr w:type="spellStart"/>
            <w:r w:rsidRPr="008D5F1B">
              <w:rPr>
                <w:sz w:val="24"/>
                <w:szCs w:val="24"/>
                <w:lang w:val="sk-SK"/>
              </w:rPr>
              <w:t>Szlovákiai</w:t>
            </w:r>
            <w:proofErr w:type="spellEnd"/>
            <w:r w:rsidRPr="008D5F1B"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8D5F1B">
              <w:rPr>
                <w:sz w:val="24"/>
                <w:szCs w:val="24"/>
                <w:lang w:val="sk-SK"/>
              </w:rPr>
              <w:t>Magyar</w:t>
            </w:r>
            <w:proofErr w:type="spellEnd"/>
            <w:r w:rsidRPr="008D5F1B"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8D5F1B">
              <w:rPr>
                <w:sz w:val="24"/>
                <w:szCs w:val="24"/>
                <w:lang w:val="sk-SK"/>
              </w:rPr>
              <w:t>Pedagógusok</w:t>
            </w:r>
            <w:proofErr w:type="spellEnd"/>
            <w:r w:rsidRPr="008D5F1B">
              <w:rPr>
                <w:sz w:val="24"/>
                <w:szCs w:val="24"/>
                <w:lang w:val="sk-SK"/>
              </w:rPr>
              <w:t xml:space="preserve"> XXVI. </w:t>
            </w:r>
            <w:proofErr w:type="spellStart"/>
            <w:r w:rsidRPr="008D5F1B">
              <w:rPr>
                <w:sz w:val="24"/>
                <w:szCs w:val="24"/>
                <w:lang w:val="sk-SK"/>
              </w:rPr>
              <w:t>Országos</w:t>
            </w:r>
            <w:proofErr w:type="spellEnd"/>
            <w:r w:rsidRPr="008D5F1B"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8D5F1B">
              <w:rPr>
                <w:sz w:val="24"/>
                <w:szCs w:val="24"/>
                <w:lang w:val="sk-SK"/>
              </w:rPr>
              <w:t>Találkozója</w:t>
            </w:r>
            <w:proofErr w:type="spellEnd"/>
            <w:r w:rsidRPr="008D5F1B"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8D5F1B">
              <w:rPr>
                <w:sz w:val="24"/>
                <w:szCs w:val="24"/>
                <w:lang w:val="sk-SK"/>
              </w:rPr>
              <w:t>Rozsnyó</w:t>
            </w:r>
            <w:proofErr w:type="spellEnd"/>
          </w:p>
        </w:tc>
      </w:tr>
      <w:tr w:rsidR="005E5352" w:rsidRPr="008D5F1B" w14:paraId="013A264E" w14:textId="77777777" w:rsidTr="004142E3">
        <w:trPr>
          <w:trHeight w:val="498"/>
        </w:trPr>
        <w:tc>
          <w:tcPr>
            <w:tcW w:w="2280" w:type="dxa"/>
          </w:tcPr>
          <w:p w14:paraId="7EDC764D" w14:textId="77777777" w:rsidR="005E5352" w:rsidRPr="008D5F1B" w:rsidRDefault="005E5352" w:rsidP="004142E3">
            <w:pPr>
              <w:pStyle w:val="TableParagraph"/>
              <w:spacing w:before="132"/>
              <w:ind w:left="69"/>
              <w:rPr>
                <w:b/>
                <w:sz w:val="24"/>
                <w:szCs w:val="24"/>
                <w:lang w:val="sk-SK"/>
              </w:rPr>
            </w:pPr>
            <w:r w:rsidRPr="008D5F1B">
              <w:rPr>
                <w:b/>
                <w:sz w:val="24"/>
                <w:szCs w:val="24"/>
                <w:lang w:val="sk-SK"/>
              </w:rPr>
              <w:t>Miesto konania</w:t>
            </w:r>
          </w:p>
        </w:tc>
        <w:tc>
          <w:tcPr>
            <w:tcW w:w="6790" w:type="dxa"/>
            <w:gridSpan w:val="3"/>
          </w:tcPr>
          <w:p w14:paraId="6AB37270" w14:textId="4A68847C" w:rsidR="005E5352" w:rsidRPr="008D5F1B" w:rsidRDefault="005E5352" w:rsidP="00AD0AC6">
            <w:pPr>
              <w:pStyle w:val="TableParagraph"/>
              <w:rPr>
                <w:sz w:val="24"/>
                <w:szCs w:val="24"/>
                <w:lang w:val="sk-SK"/>
              </w:rPr>
            </w:pPr>
            <w:r w:rsidRPr="008D5F1B">
              <w:rPr>
                <w:sz w:val="24"/>
                <w:szCs w:val="24"/>
                <w:lang w:val="sk-SK"/>
              </w:rPr>
              <w:t>Základná škola</w:t>
            </w:r>
            <w:r w:rsidR="001F2300" w:rsidRPr="008D5F1B">
              <w:rPr>
                <w:sz w:val="24"/>
                <w:szCs w:val="24"/>
                <w:lang w:val="sk-SK"/>
              </w:rPr>
              <w:t xml:space="preserve"> s VJM – </w:t>
            </w:r>
            <w:proofErr w:type="spellStart"/>
            <w:r w:rsidR="001F2300" w:rsidRPr="008D5F1B">
              <w:rPr>
                <w:sz w:val="24"/>
                <w:szCs w:val="24"/>
                <w:lang w:val="sk-SK"/>
              </w:rPr>
              <w:t>Alapiskola</w:t>
            </w:r>
            <w:proofErr w:type="spellEnd"/>
            <w:r w:rsidR="001F2300" w:rsidRPr="008D5F1B">
              <w:rPr>
                <w:sz w:val="24"/>
                <w:szCs w:val="24"/>
                <w:lang w:val="sk-SK"/>
              </w:rPr>
              <w:t xml:space="preserve"> Žihárec 2,  925 83 Žihárec č.2</w:t>
            </w:r>
          </w:p>
        </w:tc>
      </w:tr>
      <w:tr w:rsidR="005E5352" w:rsidRPr="008D5F1B" w14:paraId="54AFA815" w14:textId="77777777" w:rsidTr="004142E3">
        <w:trPr>
          <w:trHeight w:val="498"/>
        </w:trPr>
        <w:tc>
          <w:tcPr>
            <w:tcW w:w="2280" w:type="dxa"/>
          </w:tcPr>
          <w:p w14:paraId="2EDC3C3A" w14:textId="77777777" w:rsidR="005E5352" w:rsidRPr="008D5F1B" w:rsidRDefault="005E5352" w:rsidP="004142E3">
            <w:pPr>
              <w:pStyle w:val="TableParagraph"/>
              <w:spacing w:before="132"/>
              <w:ind w:left="69"/>
              <w:rPr>
                <w:b/>
                <w:sz w:val="24"/>
                <w:szCs w:val="24"/>
                <w:lang w:val="sk-SK"/>
              </w:rPr>
            </w:pPr>
            <w:r w:rsidRPr="008D5F1B">
              <w:rPr>
                <w:b/>
                <w:sz w:val="24"/>
                <w:szCs w:val="24"/>
                <w:lang w:val="sk-SK"/>
              </w:rPr>
              <w:t>Dátum</w:t>
            </w:r>
          </w:p>
        </w:tc>
        <w:tc>
          <w:tcPr>
            <w:tcW w:w="3059" w:type="dxa"/>
          </w:tcPr>
          <w:p w14:paraId="51FF5842" w14:textId="0A7F9CDD" w:rsidR="005E5352" w:rsidRPr="008D5F1B" w:rsidRDefault="001F2300" w:rsidP="00062B8D">
            <w:pPr>
              <w:pStyle w:val="TableParagraph"/>
              <w:rPr>
                <w:sz w:val="24"/>
                <w:szCs w:val="24"/>
                <w:lang w:val="sk-SK"/>
              </w:rPr>
            </w:pPr>
            <w:r w:rsidRPr="008D5F1B">
              <w:rPr>
                <w:sz w:val="24"/>
                <w:szCs w:val="24"/>
                <w:lang w:val="sk-SK"/>
              </w:rPr>
              <w:t xml:space="preserve"> 8. 10. 2021</w:t>
            </w:r>
          </w:p>
        </w:tc>
        <w:tc>
          <w:tcPr>
            <w:tcW w:w="1623" w:type="dxa"/>
          </w:tcPr>
          <w:p w14:paraId="4BE9C37D" w14:textId="60A93962" w:rsidR="005E5352" w:rsidRPr="008D5F1B" w:rsidRDefault="005E5352" w:rsidP="00653B29">
            <w:pPr>
              <w:pStyle w:val="TableParagraph"/>
              <w:spacing w:before="132"/>
              <w:rPr>
                <w:b/>
                <w:sz w:val="24"/>
                <w:szCs w:val="24"/>
                <w:lang w:val="sk-SK"/>
              </w:rPr>
            </w:pPr>
            <w:r w:rsidRPr="008D5F1B">
              <w:rPr>
                <w:b/>
                <w:sz w:val="24"/>
                <w:szCs w:val="24"/>
                <w:lang w:val="sk-SK"/>
              </w:rPr>
              <w:t xml:space="preserve">Trvanie </w:t>
            </w:r>
          </w:p>
        </w:tc>
        <w:tc>
          <w:tcPr>
            <w:tcW w:w="2108" w:type="dxa"/>
          </w:tcPr>
          <w:p w14:paraId="61FD7CF5" w14:textId="3D4D3313" w:rsidR="005E5352" w:rsidRPr="008D5F1B" w:rsidRDefault="00653B29" w:rsidP="00062B8D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14:00</w:t>
            </w:r>
            <w:r w:rsidR="005E5352" w:rsidRPr="008D5F1B">
              <w:rPr>
                <w:sz w:val="24"/>
                <w:szCs w:val="24"/>
                <w:lang w:val="sk-SK"/>
              </w:rPr>
              <w:t xml:space="preserve"> </w:t>
            </w:r>
            <w:r>
              <w:rPr>
                <w:sz w:val="24"/>
                <w:szCs w:val="24"/>
                <w:lang w:val="sk-SK"/>
              </w:rPr>
              <w:t>– 17:00</w:t>
            </w:r>
          </w:p>
        </w:tc>
      </w:tr>
    </w:tbl>
    <w:p w14:paraId="71D008BD" w14:textId="77777777" w:rsidR="005E5352" w:rsidRPr="008D5F1B" w:rsidRDefault="005E5352" w:rsidP="005E5352">
      <w:pPr>
        <w:pStyle w:val="Zkladntext"/>
        <w:spacing w:before="4"/>
        <w:rPr>
          <w:b/>
        </w:rPr>
      </w:pPr>
    </w:p>
    <w:p w14:paraId="54EC3611" w14:textId="77777777" w:rsidR="005E5352" w:rsidRPr="008D5F1B" w:rsidRDefault="005E5352" w:rsidP="005E5352">
      <w:pPr>
        <w:spacing w:before="92" w:after="8"/>
        <w:ind w:left="316"/>
        <w:rPr>
          <w:sz w:val="24"/>
          <w:szCs w:val="24"/>
        </w:rPr>
      </w:pPr>
      <w:r w:rsidRPr="008D5F1B">
        <w:rPr>
          <w:sz w:val="24"/>
          <w:szCs w:val="24"/>
        </w:rPr>
        <w:t>Zoznam lektorov: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857"/>
        <w:gridCol w:w="2631"/>
      </w:tblGrid>
      <w:tr w:rsidR="005E5352" w:rsidRPr="008D5F1B" w14:paraId="5E15C0B6" w14:textId="77777777" w:rsidTr="004142E3">
        <w:trPr>
          <w:trHeight w:val="509"/>
        </w:trPr>
        <w:tc>
          <w:tcPr>
            <w:tcW w:w="581" w:type="dxa"/>
          </w:tcPr>
          <w:p w14:paraId="04E30A50" w14:textId="5993533D" w:rsidR="005E5352" w:rsidRPr="008D5F1B" w:rsidRDefault="005E5352" w:rsidP="004142E3">
            <w:pPr>
              <w:pStyle w:val="TableParagraph"/>
              <w:spacing w:before="17"/>
              <w:ind w:left="218" w:right="99" w:hanging="94"/>
              <w:rPr>
                <w:sz w:val="24"/>
                <w:szCs w:val="24"/>
                <w:lang w:val="sk-SK"/>
              </w:rPr>
            </w:pPr>
            <w:proofErr w:type="spellStart"/>
            <w:r w:rsidRPr="008D5F1B">
              <w:rPr>
                <w:sz w:val="24"/>
                <w:szCs w:val="24"/>
                <w:lang w:val="sk-SK"/>
              </w:rPr>
              <w:t>Porč</w:t>
            </w:r>
            <w:proofErr w:type="spellEnd"/>
            <w:r w:rsidRPr="008D5F1B">
              <w:rPr>
                <w:sz w:val="24"/>
                <w:szCs w:val="24"/>
                <w:lang w:val="sk-SK"/>
              </w:rPr>
              <w:t>.</w:t>
            </w:r>
          </w:p>
        </w:tc>
        <w:tc>
          <w:tcPr>
            <w:tcW w:w="5857" w:type="dxa"/>
          </w:tcPr>
          <w:p w14:paraId="150F5444" w14:textId="39438EFB" w:rsidR="005E5352" w:rsidRPr="008D5F1B" w:rsidRDefault="00653B29" w:rsidP="00653B29">
            <w:pPr>
              <w:pStyle w:val="TableParagraph"/>
              <w:spacing w:before="133"/>
              <w:ind w:right="1997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                   </w:t>
            </w:r>
            <w:r w:rsidR="005E5352" w:rsidRPr="008D5F1B">
              <w:rPr>
                <w:sz w:val="24"/>
                <w:szCs w:val="24"/>
                <w:lang w:val="sk-SK"/>
              </w:rPr>
              <w:t>Priezvisko, meno, titul</w:t>
            </w:r>
          </w:p>
        </w:tc>
        <w:tc>
          <w:tcPr>
            <w:tcW w:w="2631" w:type="dxa"/>
          </w:tcPr>
          <w:p w14:paraId="082066D5" w14:textId="7093835E" w:rsidR="005E5352" w:rsidRPr="008D5F1B" w:rsidRDefault="00653B29" w:rsidP="00653B29">
            <w:pPr>
              <w:pStyle w:val="TableParagraph"/>
              <w:spacing w:before="133"/>
              <w:ind w:right="1015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            </w:t>
            </w:r>
            <w:r w:rsidR="005E5352" w:rsidRPr="008D5F1B">
              <w:rPr>
                <w:sz w:val="24"/>
                <w:szCs w:val="24"/>
                <w:lang w:val="sk-SK"/>
              </w:rPr>
              <w:t>Podpis</w:t>
            </w:r>
          </w:p>
        </w:tc>
      </w:tr>
      <w:tr w:rsidR="005E5352" w:rsidRPr="008D5F1B" w14:paraId="15F17B47" w14:textId="77777777" w:rsidTr="004142E3">
        <w:trPr>
          <w:trHeight w:val="361"/>
        </w:trPr>
        <w:tc>
          <w:tcPr>
            <w:tcW w:w="581" w:type="dxa"/>
          </w:tcPr>
          <w:p w14:paraId="038EDCF7" w14:textId="77777777" w:rsidR="005E5352" w:rsidRPr="008D5F1B" w:rsidRDefault="005E5352" w:rsidP="005E5352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  <w:lang w:val="sk-SK"/>
              </w:rPr>
            </w:pPr>
          </w:p>
        </w:tc>
        <w:tc>
          <w:tcPr>
            <w:tcW w:w="5857" w:type="dxa"/>
          </w:tcPr>
          <w:p w14:paraId="1ABF90DA" w14:textId="6AA14A53" w:rsidR="005E5352" w:rsidRPr="008D5F1B" w:rsidRDefault="00DA482C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 w:rsidRPr="008D5F1B">
              <w:t xml:space="preserve">Simon Attila - </w:t>
            </w:r>
            <w:proofErr w:type="spellStart"/>
            <w:r w:rsidRPr="008D5F1B">
              <w:rPr>
                <w:rStyle w:val="Zvraznenie"/>
                <w:i w:val="0"/>
                <w:iCs w:val="0"/>
                <w:shd w:val="clear" w:color="auto" w:fill="FFFFFF"/>
              </w:rPr>
              <w:t>riaditeľ</w:t>
            </w:r>
            <w:proofErr w:type="spellEnd"/>
            <w:r w:rsidRPr="008D5F1B">
              <w:rPr>
                <w:rStyle w:val="Zvraznenie"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8D5F1B">
              <w:rPr>
                <w:rStyle w:val="Zvraznenie"/>
                <w:i w:val="0"/>
                <w:iCs w:val="0"/>
                <w:shd w:val="clear" w:color="auto" w:fill="FFFFFF"/>
              </w:rPr>
              <w:t>Fórum</w:t>
            </w:r>
            <w:proofErr w:type="spellEnd"/>
            <w:r w:rsidRPr="008D5F1B">
              <w:rPr>
                <w:shd w:val="clear" w:color="auto" w:fill="FFFFFF"/>
              </w:rPr>
              <w:t> </w:t>
            </w:r>
            <w:proofErr w:type="spellStart"/>
            <w:r w:rsidRPr="008D5F1B">
              <w:rPr>
                <w:shd w:val="clear" w:color="auto" w:fill="FFFFFF"/>
              </w:rPr>
              <w:t>inštitútu</w:t>
            </w:r>
            <w:proofErr w:type="spellEnd"/>
            <w:r w:rsidRPr="008D5F1B">
              <w:rPr>
                <w:shd w:val="clear" w:color="auto" w:fill="FFFFFF"/>
              </w:rPr>
              <w:t xml:space="preserve"> pre </w:t>
            </w:r>
            <w:proofErr w:type="spellStart"/>
            <w:r w:rsidRPr="008D5F1B">
              <w:rPr>
                <w:shd w:val="clear" w:color="auto" w:fill="FFFFFF"/>
              </w:rPr>
              <w:t>výskum</w:t>
            </w:r>
            <w:proofErr w:type="spellEnd"/>
            <w:r w:rsidRPr="008D5F1B">
              <w:rPr>
                <w:shd w:val="clear" w:color="auto" w:fill="FFFFFF"/>
              </w:rPr>
              <w:t xml:space="preserve"> </w:t>
            </w:r>
            <w:proofErr w:type="spellStart"/>
            <w:r w:rsidRPr="008D5F1B">
              <w:rPr>
                <w:shd w:val="clear" w:color="auto" w:fill="FFFFFF"/>
              </w:rPr>
              <w:t>menšín</w:t>
            </w:r>
            <w:proofErr w:type="spellEnd"/>
          </w:p>
        </w:tc>
        <w:tc>
          <w:tcPr>
            <w:tcW w:w="2631" w:type="dxa"/>
          </w:tcPr>
          <w:p w14:paraId="4224B99C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</w:tr>
      <w:tr w:rsidR="00653B29" w:rsidRPr="008D5F1B" w14:paraId="0994C4C2" w14:textId="77777777" w:rsidTr="004142E3">
        <w:trPr>
          <w:trHeight w:val="361"/>
        </w:trPr>
        <w:tc>
          <w:tcPr>
            <w:tcW w:w="581" w:type="dxa"/>
          </w:tcPr>
          <w:p w14:paraId="4E86DDF7" w14:textId="77777777" w:rsidR="00653B29" w:rsidRPr="008D5F1B" w:rsidRDefault="00653B29" w:rsidP="005E5352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857" w:type="dxa"/>
          </w:tcPr>
          <w:p w14:paraId="26FE22FA" w14:textId="2392DD80" w:rsidR="00653B29" w:rsidRPr="008D5F1B" w:rsidRDefault="00DA482C" w:rsidP="004142E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D5F1B">
              <w:t>Pintes</w:t>
            </w:r>
            <w:proofErr w:type="spellEnd"/>
            <w:r w:rsidRPr="008D5F1B">
              <w:t xml:space="preserve"> </w:t>
            </w:r>
            <w:proofErr w:type="spellStart"/>
            <w:r w:rsidRPr="008D5F1B">
              <w:t>Gábor</w:t>
            </w:r>
            <w:proofErr w:type="spellEnd"/>
            <w:r w:rsidRPr="008D5F1B">
              <w:t xml:space="preserve"> – </w:t>
            </w:r>
            <w:proofErr w:type="spellStart"/>
            <w:r w:rsidRPr="008D5F1B">
              <w:t>dekan</w:t>
            </w:r>
            <w:proofErr w:type="spellEnd"/>
            <w:r w:rsidRPr="008D5F1B">
              <w:t xml:space="preserve"> </w:t>
            </w:r>
            <w:proofErr w:type="spellStart"/>
            <w:r w:rsidRPr="008D5F1B">
              <w:t>Univerzity</w:t>
            </w:r>
            <w:proofErr w:type="spellEnd"/>
            <w:r w:rsidRPr="008D5F1B">
              <w:t xml:space="preserve"> </w:t>
            </w:r>
            <w:proofErr w:type="spellStart"/>
            <w:r w:rsidRPr="008D5F1B">
              <w:t>Konštantína</w:t>
            </w:r>
            <w:proofErr w:type="spellEnd"/>
            <w:r w:rsidRPr="008D5F1B">
              <w:t xml:space="preserve"> </w:t>
            </w:r>
            <w:proofErr w:type="spellStart"/>
            <w:r w:rsidRPr="008D5F1B">
              <w:t>Filozofa</w:t>
            </w:r>
            <w:proofErr w:type="spellEnd"/>
            <w:r w:rsidRPr="008D5F1B">
              <w:t xml:space="preserve"> v </w:t>
            </w:r>
            <w:proofErr w:type="spellStart"/>
            <w:r w:rsidRPr="008D5F1B">
              <w:t>Nitre</w:t>
            </w:r>
            <w:proofErr w:type="spellEnd"/>
          </w:p>
        </w:tc>
        <w:tc>
          <w:tcPr>
            <w:tcW w:w="2631" w:type="dxa"/>
          </w:tcPr>
          <w:p w14:paraId="7E9086EA" w14:textId="77777777" w:rsidR="00653B29" w:rsidRPr="008D5F1B" w:rsidRDefault="00653B29" w:rsidP="004142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3B29" w:rsidRPr="008D5F1B" w14:paraId="78C2434C" w14:textId="77777777" w:rsidTr="004142E3">
        <w:trPr>
          <w:trHeight w:val="361"/>
        </w:trPr>
        <w:tc>
          <w:tcPr>
            <w:tcW w:w="581" w:type="dxa"/>
          </w:tcPr>
          <w:p w14:paraId="4B3DB54B" w14:textId="77777777" w:rsidR="00653B29" w:rsidRPr="008D5F1B" w:rsidRDefault="00653B29" w:rsidP="005E5352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857" w:type="dxa"/>
          </w:tcPr>
          <w:p w14:paraId="1F005D23" w14:textId="77777777" w:rsidR="00DA482C" w:rsidRPr="008D5F1B" w:rsidRDefault="00DA482C" w:rsidP="00DA482C">
            <w:pPr>
              <w:pStyle w:val="Nadpis2"/>
              <w:spacing w:line="276" w:lineRule="auto"/>
              <w:ind w:left="0"/>
              <w:outlineLvl w:val="1"/>
            </w:pPr>
            <w:proofErr w:type="spellStart"/>
            <w:r w:rsidRPr="008D5F1B">
              <w:rPr>
                <w:b w:val="0"/>
                <w:bCs w:val="0"/>
              </w:rPr>
              <w:t>Fodor</w:t>
            </w:r>
            <w:proofErr w:type="spellEnd"/>
            <w:r w:rsidRPr="008D5F1B">
              <w:rPr>
                <w:b w:val="0"/>
                <w:bCs w:val="0"/>
              </w:rPr>
              <w:t xml:space="preserve"> Attila – riaditeľ Pedagogického inštitútu </w:t>
            </w:r>
            <w:proofErr w:type="spellStart"/>
            <w:r w:rsidRPr="008D5F1B">
              <w:rPr>
                <w:b w:val="0"/>
                <w:bCs w:val="0"/>
              </w:rPr>
              <w:t>Comenius</w:t>
            </w:r>
            <w:proofErr w:type="spellEnd"/>
          </w:p>
          <w:p w14:paraId="1960D072" w14:textId="77777777" w:rsidR="00653B29" w:rsidRPr="008D5F1B" w:rsidRDefault="00653B29" w:rsidP="004142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14:paraId="322962DB" w14:textId="77777777" w:rsidR="00653B29" w:rsidRPr="008D5F1B" w:rsidRDefault="00653B29" w:rsidP="004142E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C1311F5" w14:textId="77777777" w:rsidR="005E5352" w:rsidRPr="008D5F1B" w:rsidRDefault="005E5352" w:rsidP="005E5352">
      <w:pPr>
        <w:pStyle w:val="Zkladntext"/>
        <w:spacing w:before="9"/>
      </w:pPr>
    </w:p>
    <w:p w14:paraId="32A4C291" w14:textId="77777777" w:rsidR="005E5352" w:rsidRPr="008D5F1B" w:rsidRDefault="005E5352" w:rsidP="005E5352">
      <w:pPr>
        <w:spacing w:after="8"/>
        <w:ind w:left="316"/>
        <w:rPr>
          <w:sz w:val="24"/>
          <w:szCs w:val="24"/>
        </w:rPr>
      </w:pPr>
      <w:r w:rsidRPr="008D5F1B">
        <w:rPr>
          <w:sz w:val="24"/>
          <w:szCs w:val="24"/>
        </w:rPr>
        <w:t>Zoznam účastníkov: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857"/>
        <w:gridCol w:w="2631"/>
      </w:tblGrid>
      <w:tr w:rsidR="005E5352" w:rsidRPr="008D5F1B" w14:paraId="5068946F" w14:textId="77777777" w:rsidTr="004142E3">
        <w:trPr>
          <w:trHeight w:val="508"/>
        </w:trPr>
        <w:tc>
          <w:tcPr>
            <w:tcW w:w="581" w:type="dxa"/>
          </w:tcPr>
          <w:p w14:paraId="75C8F124" w14:textId="6FD114F6" w:rsidR="005E5352" w:rsidRPr="008D5F1B" w:rsidRDefault="005E5352" w:rsidP="004142E3">
            <w:pPr>
              <w:pStyle w:val="TableParagraph"/>
              <w:spacing w:before="17"/>
              <w:ind w:left="218" w:right="99" w:hanging="94"/>
              <w:rPr>
                <w:sz w:val="24"/>
                <w:szCs w:val="24"/>
                <w:lang w:val="sk-SK"/>
              </w:rPr>
            </w:pPr>
            <w:proofErr w:type="spellStart"/>
            <w:r w:rsidRPr="008D5F1B">
              <w:rPr>
                <w:sz w:val="24"/>
                <w:szCs w:val="24"/>
                <w:lang w:val="sk-SK"/>
              </w:rPr>
              <w:t>Por.č</w:t>
            </w:r>
            <w:proofErr w:type="spellEnd"/>
            <w:r w:rsidRPr="008D5F1B">
              <w:rPr>
                <w:sz w:val="24"/>
                <w:szCs w:val="24"/>
                <w:lang w:val="sk-SK"/>
              </w:rPr>
              <w:t>.</w:t>
            </w:r>
          </w:p>
        </w:tc>
        <w:tc>
          <w:tcPr>
            <w:tcW w:w="5857" w:type="dxa"/>
          </w:tcPr>
          <w:p w14:paraId="38D7E252" w14:textId="55F37ED8" w:rsidR="005E5352" w:rsidRPr="008D5F1B" w:rsidRDefault="00653B29" w:rsidP="00653B29">
            <w:pPr>
              <w:pStyle w:val="TableParagraph"/>
              <w:spacing w:before="132"/>
              <w:ind w:right="1997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                   </w:t>
            </w:r>
            <w:r w:rsidR="005E5352" w:rsidRPr="008D5F1B">
              <w:rPr>
                <w:sz w:val="24"/>
                <w:szCs w:val="24"/>
                <w:lang w:val="sk-SK"/>
              </w:rPr>
              <w:t>Priezvisko, meno, titul</w:t>
            </w:r>
          </w:p>
        </w:tc>
        <w:tc>
          <w:tcPr>
            <w:tcW w:w="2631" w:type="dxa"/>
          </w:tcPr>
          <w:p w14:paraId="4D124186" w14:textId="5B318F28" w:rsidR="005E5352" w:rsidRPr="008D5F1B" w:rsidRDefault="00653B29" w:rsidP="00653B29">
            <w:pPr>
              <w:pStyle w:val="TableParagraph"/>
              <w:spacing w:before="132"/>
              <w:ind w:right="1015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            </w:t>
            </w:r>
            <w:r w:rsidR="005E5352" w:rsidRPr="008D5F1B">
              <w:rPr>
                <w:sz w:val="24"/>
                <w:szCs w:val="24"/>
                <w:lang w:val="sk-SK"/>
              </w:rPr>
              <w:t>Podpis</w:t>
            </w:r>
          </w:p>
        </w:tc>
      </w:tr>
      <w:tr w:rsidR="005E5352" w:rsidRPr="008D5F1B" w14:paraId="15B4D631" w14:textId="77777777" w:rsidTr="004142E3">
        <w:trPr>
          <w:trHeight w:val="359"/>
        </w:trPr>
        <w:tc>
          <w:tcPr>
            <w:tcW w:w="581" w:type="dxa"/>
          </w:tcPr>
          <w:p w14:paraId="57134F99" w14:textId="77777777" w:rsidR="005E5352" w:rsidRPr="008D5F1B" w:rsidRDefault="005E5352" w:rsidP="004142E3">
            <w:pPr>
              <w:pStyle w:val="TableParagraph"/>
              <w:spacing w:before="60"/>
              <w:ind w:left="237"/>
              <w:rPr>
                <w:sz w:val="24"/>
                <w:szCs w:val="24"/>
                <w:lang w:val="sk-SK"/>
              </w:rPr>
            </w:pPr>
            <w:r w:rsidRPr="008D5F1B">
              <w:rPr>
                <w:w w:val="99"/>
                <w:sz w:val="24"/>
                <w:szCs w:val="24"/>
                <w:lang w:val="sk-SK"/>
              </w:rPr>
              <w:t>1</w:t>
            </w:r>
          </w:p>
        </w:tc>
        <w:tc>
          <w:tcPr>
            <w:tcW w:w="5857" w:type="dxa"/>
          </w:tcPr>
          <w:p w14:paraId="1AE1824B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2631" w:type="dxa"/>
          </w:tcPr>
          <w:p w14:paraId="58502553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</w:tr>
      <w:tr w:rsidR="005E5352" w:rsidRPr="008D5F1B" w14:paraId="24EE8D03" w14:textId="77777777" w:rsidTr="004142E3">
        <w:trPr>
          <w:trHeight w:val="362"/>
        </w:trPr>
        <w:tc>
          <w:tcPr>
            <w:tcW w:w="581" w:type="dxa"/>
          </w:tcPr>
          <w:p w14:paraId="5589E500" w14:textId="77777777" w:rsidR="005E5352" w:rsidRPr="008D5F1B" w:rsidRDefault="005E5352" w:rsidP="004142E3">
            <w:pPr>
              <w:pStyle w:val="TableParagraph"/>
              <w:spacing w:before="60"/>
              <w:ind w:left="237"/>
              <w:rPr>
                <w:sz w:val="24"/>
                <w:szCs w:val="24"/>
                <w:lang w:val="sk-SK"/>
              </w:rPr>
            </w:pPr>
            <w:r w:rsidRPr="008D5F1B">
              <w:rPr>
                <w:w w:val="99"/>
                <w:sz w:val="24"/>
                <w:szCs w:val="24"/>
                <w:lang w:val="sk-SK"/>
              </w:rPr>
              <w:t>2</w:t>
            </w:r>
          </w:p>
        </w:tc>
        <w:tc>
          <w:tcPr>
            <w:tcW w:w="5857" w:type="dxa"/>
          </w:tcPr>
          <w:p w14:paraId="26230A9E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2631" w:type="dxa"/>
          </w:tcPr>
          <w:p w14:paraId="295B0C2B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</w:tr>
      <w:tr w:rsidR="005E5352" w:rsidRPr="008D5F1B" w14:paraId="628286C7" w14:textId="77777777" w:rsidTr="004142E3">
        <w:trPr>
          <w:trHeight w:val="359"/>
        </w:trPr>
        <w:tc>
          <w:tcPr>
            <w:tcW w:w="581" w:type="dxa"/>
          </w:tcPr>
          <w:p w14:paraId="6EA47930" w14:textId="77777777" w:rsidR="005E5352" w:rsidRPr="008D5F1B" w:rsidRDefault="005E5352" w:rsidP="004142E3">
            <w:pPr>
              <w:pStyle w:val="TableParagraph"/>
              <w:spacing w:before="58"/>
              <w:ind w:left="237"/>
              <w:rPr>
                <w:sz w:val="24"/>
                <w:szCs w:val="24"/>
                <w:lang w:val="sk-SK"/>
              </w:rPr>
            </w:pPr>
            <w:r w:rsidRPr="008D5F1B">
              <w:rPr>
                <w:w w:val="99"/>
                <w:sz w:val="24"/>
                <w:szCs w:val="24"/>
                <w:lang w:val="sk-SK"/>
              </w:rPr>
              <w:t>3</w:t>
            </w:r>
          </w:p>
        </w:tc>
        <w:tc>
          <w:tcPr>
            <w:tcW w:w="5857" w:type="dxa"/>
          </w:tcPr>
          <w:p w14:paraId="36CA231E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2631" w:type="dxa"/>
          </w:tcPr>
          <w:p w14:paraId="03B21955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</w:tr>
      <w:tr w:rsidR="005E5352" w:rsidRPr="008D5F1B" w14:paraId="6F5AC713" w14:textId="77777777" w:rsidTr="004142E3">
        <w:trPr>
          <w:trHeight w:val="360"/>
        </w:trPr>
        <w:tc>
          <w:tcPr>
            <w:tcW w:w="581" w:type="dxa"/>
          </w:tcPr>
          <w:p w14:paraId="44796346" w14:textId="77777777" w:rsidR="005E5352" w:rsidRPr="008D5F1B" w:rsidRDefault="005E5352" w:rsidP="004142E3">
            <w:pPr>
              <w:pStyle w:val="TableParagraph"/>
              <w:spacing w:before="58"/>
              <w:ind w:left="237"/>
              <w:rPr>
                <w:sz w:val="24"/>
                <w:szCs w:val="24"/>
                <w:lang w:val="sk-SK"/>
              </w:rPr>
            </w:pPr>
            <w:r w:rsidRPr="008D5F1B">
              <w:rPr>
                <w:w w:val="99"/>
                <w:sz w:val="24"/>
                <w:szCs w:val="24"/>
                <w:lang w:val="sk-SK"/>
              </w:rPr>
              <w:t>4</w:t>
            </w:r>
          </w:p>
        </w:tc>
        <w:tc>
          <w:tcPr>
            <w:tcW w:w="5857" w:type="dxa"/>
          </w:tcPr>
          <w:p w14:paraId="7FE24C3E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2631" w:type="dxa"/>
          </w:tcPr>
          <w:p w14:paraId="2793E23B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</w:tr>
      <w:tr w:rsidR="005E5352" w:rsidRPr="008D5F1B" w14:paraId="165B23F7" w14:textId="77777777" w:rsidTr="004142E3">
        <w:trPr>
          <w:trHeight w:val="419"/>
        </w:trPr>
        <w:tc>
          <w:tcPr>
            <w:tcW w:w="581" w:type="dxa"/>
          </w:tcPr>
          <w:p w14:paraId="08941559" w14:textId="77777777" w:rsidR="005E5352" w:rsidRPr="008D5F1B" w:rsidRDefault="005E5352" w:rsidP="004142E3">
            <w:pPr>
              <w:pStyle w:val="TableParagraph"/>
              <w:spacing w:before="89"/>
              <w:ind w:left="237"/>
              <w:rPr>
                <w:sz w:val="24"/>
                <w:szCs w:val="24"/>
                <w:lang w:val="sk-SK"/>
              </w:rPr>
            </w:pPr>
            <w:r w:rsidRPr="008D5F1B">
              <w:rPr>
                <w:w w:val="99"/>
                <w:sz w:val="24"/>
                <w:szCs w:val="24"/>
                <w:lang w:val="sk-SK"/>
              </w:rPr>
              <w:t>5</w:t>
            </w:r>
          </w:p>
        </w:tc>
        <w:tc>
          <w:tcPr>
            <w:tcW w:w="5857" w:type="dxa"/>
          </w:tcPr>
          <w:p w14:paraId="3403AB1C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2631" w:type="dxa"/>
          </w:tcPr>
          <w:p w14:paraId="0BC8185B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</w:tr>
      <w:tr w:rsidR="005E5352" w:rsidRPr="008D5F1B" w14:paraId="58D4E714" w14:textId="77777777" w:rsidTr="004142E3">
        <w:trPr>
          <w:trHeight w:val="419"/>
        </w:trPr>
        <w:tc>
          <w:tcPr>
            <w:tcW w:w="581" w:type="dxa"/>
          </w:tcPr>
          <w:p w14:paraId="417F8A74" w14:textId="77777777" w:rsidR="005E5352" w:rsidRPr="008D5F1B" w:rsidRDefault="005E5352" w:rsidP="004142E3">
            <w:pPr>
              <w:pStyle w:val="TableParagraph"/>
              <w:spacing w:before="89"/>
              <w:ind w:left="237"/>
              <w:rPr>
                <w:sz w:val="24"/>
                <w:szCs w:val="24"/>
                <w:lang w:val="sk-SK"/>
              </w:rPr>
            </w:pPr>
            <w:r w:rsidRPr="008D5F1B">
              <w:rPr>
                <w:w w:val="99"/>
                <w:sz w:val="24"/>
                <w:szCs w:val="24"/>
                <w:lang w:val="sk-SK"/>
              </w:rPr>
              <w:t>6</w:t>
            </w:r>
          </w:p>
        </w:tc>
        <w:tc>
          <w:tcPr>
            <w:tcW w:w="5857" w:type="dxa"/>
          </w:tcPr>
          <w:p w14:paraId="54EF682B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2631" w:type="dxa"/>
          </w:tcPr>
          <w:p w14:paraId="7F7C2643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</w:tr>
      <w:tr w:rsidR="005E5352" w:rsidRPr="008D5F1B" w14:paraId="31488AF8" w14:textId="77777777" w:rsidTr="004142E3">
        <w:trPr>
          <w:trHeight w:val="419"/>
        </w:trPr>
        <w:tc>
          <w:tcPr>
            <w:tcW w:w="581" w:type="dxa"/>
          </w:tcPr>
          <w:p w14:paraId="7AB1C526" w14:textId="77777777" w:rsidR="005E5352" w:rsidRPr="008D5F1B" w:rsidRDefault="005E5352" w:rsidP="004142E3">
            <w:pPr>
              <w:pStyle w:val="TableParagraph"/>
              <w:spacing w:before="89"/>
              <w:ind w:left="237"/>
              <w:rPr>
                <w:sz w:val="24"/>
                <w:szCs w:val="24"/>
                <w:lang w:val="sk-SK"/>
              </w:rPr>
            </w:pPr>
            <w:r w:rsidRPr="008D5F1B">
              <w:rPr>
                <w:w w:val="99"/>
                <w:sz w:val="24"/>
                <w:szCs w:val="24"/>
                <w:lang w:val="sk-SK"/>
              </w:rPr>
              <w:t>7</w:t>
            </w:r>
          </w:p>
        </w:tc>
        <w:tc>
          <w:tcPr>
            <w:tcW w:w="5857" w:type="dxa"/>
          </w:tcPr>
          <w:p w14:paraId="10E54FAC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2631" w:type="dxa"/>
          </w:tcPr>
          <w:p w14:paraId="482E3F8B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</w:tr>
      <w:tr w:rsidR="005E5352" w:rsidRPr="008D5F1B" w14:paraId="41650D8B" w14:textId="77777777" w:rsidTr="004142E3">
        <w:trPr>
          <w:trHeight w:val="421"/>
        </w:trPr>
        <w:tc>
          <w:tcPr>
            <w:tcW w:w="581" w:type="dxa"/>
          </w:tcPr>
          <w:p w14:paraId="47080CE8" w14:textId="77777777" w:rsidR="005E5352" w:rsidRPr="008D5F1B" w:rsidRDefault="005E5352" w:rsidP="004142E3">
            <w:pPr>
              <w:pStyle w:val="TableParagraph"/>
              <w:spacing w:before="89"/>
              <w:ind w:left="237"/>
              <w:rPr>
                <w:sz w:val="24"/>
                <w:szCs w:val="24"/>
                <w:lang w:val="sk-SK"/>
              </w:rPr>
            </w:pPr>
            <w:r w:rsidRPr="008D5F1B">
              <w:rPr>
                <w:w w:val="99"/>
                <w:sz w:val="24"/>
                <w:szCs w:val="24"/>
                <w:lang w:val="sk-SK"/>
              </w:rPr>
              <w:t>8</w:t>
            </w:r>
          </w:p>
        </w:tc>
        <w:tc>
          <w:tcPr>
            <w:tcW w:w="5857" w:type="dxa"/>
          </w:tcPr>
          <w:p w14:paraId="1AE3FEB2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2631" w:type="dxa"/>
          </w:tcPr>
          <w:p w14:paraId="37AEA10C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</w:tr>
      <w:tr w:rsidR="005E5352" w:rsidRPr="008D5F1B" w14:paraId="015C6EB3" w14:textId="77777777" w:rsidTr="004142E3">
        <w:trPr>
          <w:trHeight w:val="419"/>
        </w:trPr>
        <w:tc>
          <w:tcPr>
            <w:tcW w:w="581" w:type="dxa"/>
          </w:tcPr>
          <w:p w14:paraId="5CC57293" w14:textId="77777777" w:rsidR="005E5352" w:rsidRPr="008D5F1B" w:rsidRDefault="005E5352" w:rsidP="004142E3">
            <w:pPr>
              <w:pStyle w:val="TableParagraph"/>
              <w:spacing w:before="86"/>
              <w:ind w:left="237"/>
              <w:rPr>
                <w:sz w:val="24"/>
                <w:szCs w:val="24"/>
                <w:lang w:val="sk-SK"/>
              </w:rPr>
            </w:pPr>
            <w:r w:rsidRPr="008D5F1B">
              <w:rPr>
                <w:w w:val="99"/>
                <w:sz w:val="24"/>
                <w:szCs w:val="24"/>
                <w:lang w:val="sk-SK"/>
              </w:rPr>
              <w:t>9</w:t>
            </w:r>
          </w:p>
        </w:tc>
        <w:tc>
          <w:tcPr>
            <w:tcW w:w="5857" w:type="dxa"/>
          </w:tcPr>
          <w:p w14:paraId="1DC94C84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2631" w:type="dxa"/>
          </w:tcPr>
          <w:p w14:paraId="4E8938FF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</w:tr>
      <w:tr w:rsidR="005E5352" w:rsidRPr="008D5F1B" w14:paraId="4EEC5023" w14:textId="77777777" w:rsidTr="004142E3">
        <w:trPr>
          <w:trHeight w:val="419"/>
        </w:trPr>
        <w:tc>
          <w:tcPr>
            <w:tcW w:w="581" w:type="dxa"/>
          </w:tcPr>
          <w:p w14:paraId="520F7742" w14:textId="77777777" w:rsidR="005E5352" w:rsidRPr="008D5F1B" w:rsidRDefault="005E5352" w:rsidP="004142E3">
            <w:pPr>
              <w:pStyle w:val="TableParagraph"/>
              <w:spacing w:before="89"/>
              <w:ind w:left="189"/>
              <w:rPr>
                <w:sz w:val="24"/>
                <w:szCs w:val="24"/>
                <w:lang w:val="sk-SK"/>
              </w:rPr>
            </w:pPr>
            <w:r w:rsidRPr="008D5F1B">
              <w:rPr>
                <w:sz w:val="24"/>
                <w:szCs w:val="24"/>
                <w:lang w:val="sk-SK"/>
              </w:rPr>
              <w:t>10</w:t>
            </w:r>
          </w:p>
        </w:tc>
        <w:tc>
          <w:tcPr>
            <w:tcW w:w="5857" w:type="dxa"/>
          </w:tcPr>
          <w:p w14:paraId="365EFB97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2631" w:type="dxa"/>
          </w:tcPr>
          <w:p w14:paraId="74E6A246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</w:tr>
      <w:tr w:rsidR="005E5352" w:rsidRPr="008D5F1B" w14:paraId="08423743" w14:textId="77777777" w:rsidTr="004142E3">
        <w:trPr>
          <w:trHeight w:val="419"/>
        </w:trPr>
        <w:tc>
          <w:tcPr>
            <w:tcW w:w="581" w:type="dxa"/>
          </w:tcPr>
          <w:p w14:paraId="5ACB4088" w14:textId="77777777" w:rsidR="005E5352" w:rsidRPr="008D5F1B" w:rsidRDefault="005E5352" w:rsidP="004142E3">
            <w:pPr>
              <w:pStyle w:val="TableParagraph"/>
              <w:spacing w:before="89"/>
              <w:ind w:left="189"/>
              <w:rPr>
                <w:sz w:val="24"/>
                <w:szCs w:val="24"/>
                <w:lang w:val="sk-SK"/>
              </w:rPr>
            </w:pPr>
            <w:r w:rsidRPr="008D5F1B">
              <w:rPr>
                <w:sz w:val="24"/>
                <w:szCs w:val="24"/>
                <w:lang w:val="sk-SK"/>
              </w:rPr>
              <w:t>11</w:t>
            </w:r>
          </w:p>
        </w:tc>
        <w:tc>
          <w:tcPr>
            <w:tcW w:w="5857" w:type="dxa"/>
          </w:tcPr>
          <w:p w14:paraId="427777E0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2631" w:type="dxa"/>
          </w:tcPr>
          <w:p w14:paraId="7C3E9760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</w:tr>
      <w:tr w:rsidR="005E5352" w:rsidRPr="008D5F1B" w14:paraId="56BC3A30" w14:textId="77777777" w:rsidTr="004142E3">
        <w:trPr>
          <w:trHeight w:val="419"/>
        </w:trPr>
        <w:tc>
          <w:tcPr>
            <w:tcW w:w="581" w:type="dxa"/>
          </w:tcPr>
          <w:p w14:paraId="6F4EC2B4" w14:textId="77777777" w:rsidR="005E5352" w:rsidRPr="008D5F1B" w:rsidRDefault="005E5352" w:rsidP="004142E3">
            <w:pPr>
              <w:pStyle w:val="TableParagraph"/>
              <w:spacing w:before="89"/>
              <w:ind w:left="189"/>
              <w:rPr>
                <w:sz w:val="24"/>
                <w:szCs w:val="24"/>
                <w:lang w:val="sk-SK"/>
              </w:rPr>
            </w:pPr>
            <w:r w:rsidRPr="008D5F1B">
              <w:rPr>
                <w:sz w:val="24"/>
                <w:szCs w:val="24"/>
                <w:lang w:val="sk-SK"/>
              </w:rPr>
              <w:t>12</w:t>
            </w:r>
          </w:p>
        </w:tc>
        <w:tc>
          <w:tcPr>
            <w:tcW w:w="5857" w:type="dxa"/>
          </w:tcPr>
          <w:p w14:paraId="3B906A87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2631" w:type="dxa"/>
          </w:tcPr>
          <w:p w14:paraId="2E538FB1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</w:tr>
      <w:tr w:rsidR="005E5352" w:rsidRPr="008D5F1B" w14:paraId="6CCF8536" w14:textId="77777777" w:rsidTr="004142E3">
        <w:trPr>
          <w:trHeight w:val="420"/>
        </w:trPr>
        <w:tc>
          <w:tcPr>
            <w:tcW w:w="581" w:type="dxa"/>
          </w:tcPr>
          <w:p w14:paraId="0E1128D2" w14:textId="77777777" w:rsidR="005E5352" w:rsidRPr="008D5F1B" w:rsidRDefault="005E5352" w:rsidP="004142E3">
            <w:pPr>
              <w:pStyle w:val="TableParagraph"/>
              <w:spacing w:before="89"/>
              <w:ind w:left="189"/>
              <w:rPr>
                <w:sz w:val="24"/>
                <w:szCs w:val="24"/>
                <w:lang w:val="sk-SK"/>
              </w:rPr>
            </w:pPr>
            <w:r w:rsidRPr="008D5F1B">
              <w:rPr>
                <w:sz w:val="24"/>
                <w:szCs w:val="24"/>
                <w:lang w:val="sk-SK"/>
              </w:rPr>
              <w:t>13</w:t>
            </w:r>
          </w:p>
        </w:tc>
        <w:tc>
          <w:tcPr>
            <w:tcW w:w="5857" w:type="dxa"/>
          </w:tcPr>
          <w:p w14:paraId="4357AA8C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2631" w:type="dxa"/>
          </w:tcPr>
          <w:p w14:paraId="1536A7C9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</w:tr>
      <w:tr w:rsidR="005E5352" w:rsidRPr="008D5F1B" w14:paraId="6197CD39" w14:textId="77777777" w:rsidTr="004142E3">
        <w:trPr>
          <w:trHeight w:val="422"/>
        </w:trPr>
        <w:tc>
          <w:tcPr>
            <w:tcW w:w="581" w:type="dxa"/>
          </w:tcPr>
          <w:p w14:paraId="7036557C" w14:textId="77777777" w:rsidR="005E5352" w:rsidRPr="008D5F1B" w:rsidRDefault="005E5352" w:rsidP="004142E3">
            <w:pPr>
              <w:pStyle w:val="TableParagraph"/>
              <w:spacing w:before="89"/>
              <w:ind w:left="189"/>
              <w:rPr>
                <w:sz w:val="24"/>
                <w:szCs w:val="24"/>
                <w:lang w:val="sk-SK"/>
              </w:rPr>
            </w:pPr>
            <w:r w:rsidRPr="008D5F1B">
              <w:rPr>
                <w:sz w:val="24"/>
                <w:szCs w:val="24"/>
                <w:lang w:val="sk-SK"/>
              </w:rPr>
              <w:t>14</w:t>
            </w:r>
          </w:p>
        </w:tc>
        <w:tc>
          <w:tcPr>
            <w:tcW w:w="5857" w:type="dxa"/>
          </w:tcPr>
          <w:p w14:paraId="6F7A7366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2631" w:type="dxa"/>
          </w:tcPr>
          <w:p w14:paraId="47AA0BE9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</w:tr>
      <w:tr w:rsidR="005E5352" w:rsidRPr="008D5F1B" w14:paraId="080F28E8" w14:textId="77777777" w:rsidTr="004142E3">
        <w:trPr>
          <w:trHeight w:val="419"/>
        </w:trPr>
        <w:tc>
          <w:tcPr>
            <w:tcW w:w="581" w:type="dxa"/>
          </w:tcPr>
          <w:p w14:paraId="17A8ECE9" w14:textId="77777777" w:rsidR="005E5352" w:rsidRPr="008D5F1B" w:rsidRDefault="005E5352" w:rsidP="004142E3">
            <w:pPr>
              <w:pStyle w:val="TableParagraph"/>
              <w:spacing w:before="86"/>
              <w:ind w:left="189"/>
              <w:rPr>
                <w:sz w:val="24"/>
                <w:szCs w:val="24"/>
                <w:lang w:val="sk-SK"/>
              </w:rPr>
            </w:pPr>
            <w:r w:rsidRPr="008D5F1B">
              <w:rPr>
                <w:sz w:val="24"/>
                <w:szCs w:val="24"/>
                <w:lang w:val="sk-SK"/>
              </w:rPr>
              <w:t>15</w:t>
            </w:r>
          </w:p>
        </w:tc>
        <w:tc>
          <w:tcPr>
            <w:tcW w:w="5857" w:type="dxa"/>
          </w:tcPr>
          <w:p w14:paraId="46955B05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2631" w:type="dxa"/>
          </w:tcPr>
          <w:p w14:paraId="6AD1A761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</w:tr>
      <w:tr w:rsidR="00653B29" w:rsidRPr="008D5F1B" w14:paraId="1D3712E5" w14:textId="77777777" w:rsidTr="004142E3">
        <w:trPr>
          <w:trHeight w:val="419"/>
        </w:trPr>
        <w:tc>
          <w:tcPr>
            <w:tcW w:w="581" w:type="dxa"/>
          </w:tcPr>
          <w:p w14:paraId="789687DB" w14:textId="01171139" w:rsidR="00653B29" w:rsidRPr="008D5F1B" w:rsidRDefault="00653B29" w:rsidP="004142E3">
            <w:pPr>
              <w:pStyle w:val="TableParagraph"/>
              <w:spacing w:before="86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57" w:type="dxa"/>
          </w:tcPr>
          <w:p w14:paraId="41E6DF62" w14:textId="77777777" w:rsidR="00653B29" w:rsidRPr="008D5F1B" w:rsidRDefault="00653B29" w:rsidP="004142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14:paraId="51149222" w14:textId="77777777" w:rsidR="00653B29" w:rsidRPr="008D5F1B" w:rsidRDefault="00653B29" w:rsidP="004142E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96CEC6F" w14:textId="77777777" w:rsidR="005E5352" w:rsidRPr="008D5F1B" w:rsidRDefault="005E5352" w:rsidP="005E5352">
      <w:pPr>
        <w:rPr>
          <w:sz w:val="24"/>
          <w:szCs w:val="24"/>
        </w:rPr>
        <w:sectPr w:rsidR="005E5352" w:rsidRPr="008D5F1B">
          <w:pgSz w:w="11910" w:h="16840"/>
          <w:pgMar w:top="1320" w:right="1180" w:bottom="1240" w:left="1100" w:header="0" w:footer="976" w:gutter="0"/>
          <w:cols w:space="708"/>
        </w:sectPr>
      </w:pPr>
    </w:p>
    <w:p w14:paraId="26BAE0F1" w14:textId="77777777" w:rsidR="005E5352" w:rsidRPr="008D5F1B" w:rsidRDefault="005E5352" w:rsidP="005E5352">
      <w:pPr>
        <w:pStyle w:val="Zkladntext"/>
        <w:spacing w:before="72"/>
        <w:ind w:left="1322" w:right="1243"/>
        <w:jc w:val="center"/>
      </w:pPr>
      <w:r w:rsidRPr="008D5F1B">
        <w:lastRenderedPageBreak/>
        <w:t>Príloha D:</w:t>
      </w:r>
    </w:p>
    <w:p w14:paraId="6A5437C5" w14:textId="77777777" w:rsidR="005E5352" w:rsidRPr="008D5F1B" w:rsidRDefault="005E5352" w:rsidP="005E5352">
      <w:pPr>
        <w:pStyle w:val="Zkladntext"/>
        <w:spacing w:before="4"/>
      </w:pPr>
    </w:p>
    <w:p w14:paraId="3BEC5F93" w14:textId="77777777" w:rsidR="005E5352" w:rsidRPr="008D5F1B" w:rsidRDefault="005E5352" w:rsidP="005E5352">
      <w:pPr>
        <w:pStyle w:val="Nadpis2"/>
        <w:ind w:left="1320" w:right="1245"/>
        <w:jc w:val="center"/>
      </w:pPr>
      <w:r w:rsidRPr="008D5F1B">
        <w:t>SPÄTNOVÄZBOVÝ HÁROK PRE ÚČASTNÍKOV VZDELÁVANIA</w:t>
      </w:r>
    </w:p>
    <w:p w14:paraId="761B7087" w14:textId="77777777" w:rsidR="005E5352" w:rsidRPr="008D5F1B" w:rsidRDefault="005E5352" w:rsidP="005E5352">
      <w:pPr>
        <w:pStyle w:val="Zkladntext"/>
      </w:pPr>
    </w:p>
    <w:p w14:paraId="15B8DAFD" w14:textId="77777777" w:rsidR="005E5352" w:rsidRPr="008D5F1B" w:rsidRDefault="005E5352" w:rsidP="005E5352">
      <w:pPr>
        <w:pStyle w:val="Zkladntext"/>
        <w:spacing w:before="8"/>
      </w:pPr>
    </w:p>
    <w:p w14:paraId="6FB5DDC5" w14:textId="77777777" w:rsidR="005E5352" w:rsidRPr="008D5F1B" w:rsidRDefault="005E5352" w:rsidP="005E5352">
      <w:pPr>
        <w:pStyle w:val="Zkladntext"/>
        <w:ind w:left="316"/>
        <w:rPr>
          <w:b/>
        </w:rPr>
      </w:pPr>
      <w:r w:rsidRPr="008D5F1B">
        <w:rPr>
          <w:b/>
        </w:rPr>
        <w:t>Škála:</w:t>
      </w:r>
    </w:p>
    <w:p w14:paraId="2F09C1CF" w14:textId="77777777" w:rsidR="005E5352" w:rsidRPr="008D5F1B" w:rsidRDefault="005E5352" w:rsidP="005E5352">
      <w:pPr>
        <w:pStyle w:val="Bezriadkovania"/>
        <w:rPr>
          <w:b/>
          <w:sz w:val="24"/>
          <w:szCs w:val="24"/>
        </w:rPr>
      </w:pPr>
      <w:r w:rsidRPr="008D5F1B">
        <w:rPr>
          <w:b/>
          <w:sz w:val="24"/>
          <w:szCs w:val="24"/>
        </w:rPr>
        <w:t>5 – úplne súhlasím</w:t>
      </w:r>
    </w:p>
    <w:p w14:paraId="245CE3C3" w14:textId="77777777" w:rsidR="005E5352" w:rsidRPr="008D5F1B" w:rsidRDefault="005E5352" w:rsidP="005E5352">
      <w:pPr>
        <w:pStyle w:val="Bezriadkovania"/>
        <w:rPr>
          <w:b/>
          <w:sz w:val="24"/>
          <w:szCs w:val="24"/>
        </w:rPr>
      </w:pPr>
      <w:r w:rsidRPr="008D5F1B">
        <w:rPr>
          <w:b/>
          <w:sz w:val="24"/>
          <w:szCs w:val="24"/>
        </w:rPr>
        <w:t>4 – súhlasím</w:t>
      </w:r>
    </w:p>
    <w:p w14:paraId="1A9A8735" w14:textId="77777777" w:rsidR="005E5352" w:rsidRPr="008D5F1B" w:rsidRDefault="005E5352" w:rsidP="005E5352">
      <w:pPr>
        <w:pStyle w:val="Bezriadkovania"/>
        <w:rPr>
          <w:b/>
          <w:sz w:val="24"/>
          <w:szCs w:val="24"/>
        </w:rPr>
      </w:pPr>
      <w:r w:rsidRPr="008D5F1B">
        <w:rPr>
          <w:b/>
          <w:sz w:val="24"/>
          <w:szCs w:val="24"/>
        </w:rPr>
        <w:t xml:space="preserve">3 – ani súhlasím, ani nesúhlasím </w:t>
      </w:r>
    </w:p>
    <w:p w14:paraId="3541CE27" w14:textId="77777777" w:rsidR="005E5352" w:rsidRPr="008D5F1B" w:rsidRDefault="005E5352" w:rsidP="005E5352">
      <w:pPr>
        <w:pStyle w:val="Zkladntext"/>
        <w:ind w:right="6174"/>
        <w:rPr>
          <w:b/>
        </w:rPr>
      </w:pPr>
      <w:r w:rsidRPr="008D5F1B">
        <w:rPr>
          <w:b/>
        </w:rPr>
        <w:t>2 – nesúhlasím</w:t>
      </w:r>
    </w:p>
    <w:p w14:paraId="388E761A" w14:textId="77777777" w:rsidR="005E5352" w:rsidRPr="008D5F1B" w:rsidRDefault="005E5352" w:rsidP="005E5352">
      <w:pPr>
        <w:pStyle w:val="Zkladntext"/>
        <w:rPr>
          <w:b/>
        </w:rPr>
      </w:pPr>
      <w:r w:rsidRPr="008D5F1B">
        <w:rPr>
          <w:b/>
        </w:rPr>
        <w:t>1 – úplne nesúhlasím</w:t>
      </w:r>
    </w:p>
    <w:p w14:paraId="4C55854F" w14:textId="77777777" w:rsidR="005E5352" w:rsidRPr="008D5F1B" w:rsidRDefault="005E5352" w:rsidP="005E5352">
      <w:pPr>
        <w:pStyle w:val="Zkladntext"/>
      </w:pPr>
    </w:p>
    <w:p w14:paraId="689E932D" w14:textId="3918F48D" w:rsidR="005E5352" w:rsidRPr="005F1540" w:rsidRDefault="005E5352" w:rsidP="005F1540">
      <w:pPr>
        <w:pStyle w:val="Bezriadkovania"/>
        <w:rPr>
          <w:b/>
          <w:sz w:val="24"/>
          <w:szCs w:val="24"/>
        </w:rPr>
      </w:pPr>
      <w:r w:rsidRPr="008D5F1B">
        <w:rPr>
          <w:b/>
          <w:sz w:val="24"/>
          <w:szCs w:val="24"/>
        </w:rPr>
        <w:t xml:space="preserve">Do tabuľky pri jednotlivých oblastiach hodnotenia označte krížikom ten stĺpec, ktorý vystihuje mieru Vášho súhlasu so vzdelávaním, ktorého ste boli účastní dňa </w:t>
      </w:r>
      <w:bookmarkStart w:id="1" w:name="_Hlk93324512"/>
    </w:p>
    <w:p w14:paraId="26811524" w14:textId="77777777" w:rsidR="005E5352" w:rsidRPr="008D5F1B" w:rsidRDefault="005E5352" w:rsidP="005E5352">
      <w:pPr>
        <w:pStyle w:val="Zkladntext"/>
        <w:spacing w:before="9"/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509"/>
        <w:gridCol w:w="511"/>
        <w:gridCol w:w="509"/>
        <w:gridCol w:w="511"/>
        <w:gridCol w:w="509"/>
      </w:tblGrid>
      <w:tr w:rsidR="005E5352" w:rsidRPr="008D5F1B" w14:paraId="0235D6D1" w14:textId="77777777" w:rsidTr="004142E3">
        <w:trPr>
          <w:trHeight w:val="275"/>
        </w:trPr>
        <w:tc>
          <w:tcPr>
            <w:tcW w:w="6522" w:type="dxa"/>
          </w:tcPr>
          <w:p w14:paraId="4114E038" w14:textId="77777777" w:rsidR="005E5352" w:rsidRPr="008D5F1B" w:rsidRDefault="005E5352" w:rsidP="004142E3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  <w:lang w:val="sk-SK"/>
              </w:rPr>
            </w:pPr>
            <w:r w:rsidRPr="008D5F1B">
              <w:rPr>
                <w:b/>
                <w:sz w:val="24"/>
                <w:szCs w:val="24"/>
                <w:lang w:val="sk-SK"/>
              </w:rPr>
              <w:t>Hodnotená oblasť</w:t>
            </w:r>
          </w:p>
        </w:tc>
        <w:tc>
          <w:tcPr>
            <w:tcW w:w="509" w:type="dxa"/>
          </w:tcPr>
          <w:p w14:paraId="58EA8B86" w14:textId="77777777" w:rsidR="005E5352" w:rsidRPr="008D5F1B" w:rsidRDefault="005E5352" w:rsidP="004142E3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  <w:lang w:val="sk-SK"/>
              </w:rPr>
            </w:pPr>
            <w:r w:rsidRPr="008D5F1B">
              <w:rPr>
                <w:b/>
                <w:sz w:val="24"/>
                <w:szCs w:val="24"/>
                <w:lang w:val="sk-SK"/>
              </w:rPr>
              <w:t>1</w:t>
            </w:r>
          </w:p>
        </w:tc>
        <w:tc>
          <w:tcPr>
            <w:tcW w:w="511" w:type="dxa"/>
          </w:tcPr>
          <w:p w14:paraId="38F782F3" w14:textId="77777777" w:rsidR="005E5352" w:rsidRPr="008D5F1B" w:rsidRDefault="005E5352" w:rsidP="004142E3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  <w:szCs w:val="24"/>
                <w:lang w:val="sk-SK"/>
              </w:rPr>
            </w:pPr>
            <w:r w:rsidRPr="008D5F1B">
              <w:rPr>
                <w:b/>
                <w:sz w:val="24"/>
                <w:szCs w:val="24"/>
                <w:lang w:val="sk-SK"/>
              </w:rPr>
              <w:t>2</w:t>
            </w:r>
          </w:p>
        </w:tc>
        <w:tc>
          <w:tcPr>
            <w:tcW w:w="509" w:type="dxa"/>
          </w:tcPr>
          <w:p w14:paraId="0A677401" w14:textId="77777777" w:rsidR="005E5352" w:rsidRPr="008D5F1B" w:rsidRDefault="005E5352" w:rsidP="004142E3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  <w:lang w:val="sk-SK"/>
              </w:rPr>
            </w:pPr>
            <w:r w:rsidRPr="008D5F1B">
              <w:rPr>
                <w:b/>
                <w:sz w:val="24"/>
                <w:szCs w:val="24"/>
                <w:lang w:val="sk-SK"/>
              </w:rPr>
              <w:t>3</w:t>
            </w:r>
          </w:p>
        </w:tc>
        <w:tc>
          <w:tcPr>
            <w:tcW w:w="511" w:type="dxa"/>
          </w:tcPr>
          <w:p w14:paraId="3DDA0808" w14:textId="77777777" w:rsidR="005E5352" w:rsidRPr="008D5F1B" w:rsidRDefault="005E5352" w:rsidP="004142E3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  <w:szCs w:val="24"/>
                <w:lang w:val="sk-SK"/>
              </w:rPr>
            </w:pPr>
            <w:r w:rsidRPr="008D5F1B">
              <w:rPr>
                <w:b/>
                <w:sz w:val="24"/>
                <w:szCs w:val="24"/>
                <w:lang w:val="sk-SK"/>
              </w:rPr>
              <w:t>4</w:t>
            </w:r>
          </w:p>
        </w:tc>
        <w:tc>
          <w:tcPr>
            <w:tcW w:w="509" w:type="dxa"/>
          </w:tcPr>
          <w:p w14:paraId="7072E130" w14:textId="77777777" w:rsidR="005E5352" w:rsidRPr="008D5F1B" w:rsidRDefault="005E5352" w:rsidP="004142E3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  <w:szCs w:val="24"/>
                <w:lang w:val="sk-SK"/>
              </w:rPr>
            </w:pPr>
            <w:r w:rsidRPr="008D5F1B">
              <w:rPr>
                <w:b/>
                <w:sz w:val="24"/>
                <w:szCs w:val="24"/>
                <w:lang w:val="sk-SK"/>
              </w:rPr>
              <w:t>5</w:t>
            </w:r>
          </w:p>
        </w:tc>
      </w:tr>
      <w:tr w:rsidR="005E5352" w:rsidRPr="008D5F1B" w14:paraId="737F95BF" w14:textId="77777777" w:rsidTr="004142E3">
        <w:trPr>
          <w:trHeight w:val="275"/>
        </w:trPr>
        <w:tc>
          <w:tcPr>
            <w:tcW w:w="6522" w:type="dxa"/>
          </w:tcPr>
          <w:p w14:paraId="667EC473" w14:textId="77777777" w:rsidR="005E5352" w:rsidRPr="008D5F1B" w:rsidRDefault="005E5352" w:rsidP="004142E3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sk-SK"/>
              </w:rPr>
            </w:pPr>
            <w:r w:rsidRPr="008D5F1B">
              <w:rPr>
                <w:sz w:val="24"/>
                <w:szCs w:val="24"/>
                <w:lang w:val="sk-SK"/>
              </w:rPr>
              <w:t>Vzdelávanie splnilo moje očakávania.</w:t>
            </w:r>
          </w:p>
        </w:tc>
        <w:tc>
          <w:tcPr>
            <w:tcW w:w="509" w:type="dxa"/>
          </w:tcPr>
          <w:p w14:paraId="28435649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511" w:type="dxa"/>
          </w:tcPr>
          <w:p w14:paraId="3A51E538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509" w:type="dxa"/>
          </w:tcPr>
          <w:p w14:paraId="72D35FBF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511" w:type="dxa"/>
          </w:tcPr>
          <w:p w14:paraId="320D0A63" w14:textId="03F7803C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7</w:t>
            </w:r>
          </w:p>
        </w:tc>
        <w:tc>
          <w:tcPr>
            <w:tcW w:w="509" w:type="dxa"/>
          </w:tcPr>
          <w:p w14:paraId="3954564D" w14:textId="48FF31F2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6</w:t>
            </w:r>
          </w:p>
        </w:tc>
      </w:tr>
      <w:tr w:rsidR="005E5352" w:rsidRPr="008D5F1B" w14:paraId="734771D3" w14:textId="77777777" w:rsidTr="004142E3">
        <w:trPr>
          <w:trHeight w:val="275"/>
        </w:trPr>
        <w:tc>
          <w:tcPr>
            <w:tcW w:w="6522" w:type="dxa"/>
          </w:tcPr>
          <w:p w14:paraId="00A0AF0F" w14:textId="77777777" w:rsidR="005E5352" w:rsidRPr="008D5F1B" w:rsidRDefault="005E5352" w:rsidP="004142E3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sk-SK"/>
              </w:rPr>
            </w:pPr>
            <w:r w:rsidRPr="008D5F1B">
              <w:rPr>
                <w:sz w:val="24"/>
                <w:szCs w:val="24"/>
                <w:lang w:val="sk-SK"/>
              </w:rPr>
              <w:t>Na vzdelávaní som sa cítil dobre.</w:t>
            </w:r>
          </w:p>
        </w:tc>
        <w:tc>
          <w:tcPr>
            <w:tcW w:w="509" w:type="dxa"/>
          </w:tcPr>
          <w:p w14:paraId="2F6890DE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511" w:type="dxa"/>
          </w:tcPr>
          <w:p w14:paraId="598A53E3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509" w:type="dxa"/>
          </w:tcPr>
          <w:p w14:paraId="2AC11C7F" w14:textId="012BFAF1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511" w:type="dxa"/>
          </w:tcPr>
          <w:p w14:paraId="4D6EFB05" w14:textId="0F46A3DB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</w:t>
            </w:r>
          </w:p>
        </w:tc>
        <w:tc>
          <w:tcPr>
            <w:tcW w:w="509" w:type="dxa"/>
          </w:tcPr>
          <w:p w14:paraId="35A0C236" w14:textId="2408B3CC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7</w:t>
            </w:r>
          </w:p>
        </w:tc>
      </w:tr>
      <w:tr w:rsidR="005E5352" w:rsidRPr="008D5F1B" w14:paraId="050FC661" w14:textId="77777777" w:rsidTr="004142E3">
        <w:trPr>
          <w:trHeight w:val="275"/>
        </w:trPr>
        <w:tc>
          <w:tcPr>
            <w:tcW w:w="6522" w:type="dxa"/>
          </w:tcPr>
          <w:p w14:paraId="16E68E30" w14:textId="77777777" w:rsidR="005E5352" w:rsidRPr="008D5F1B" w:rsidRDefault="005E5352" w:rsidP="004142E3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sk-SK"/>
              </w:rPr>
            </w:pPr>
            <w:r w:rsidRPr="008D5F1B">
              <w:rPr>
                <w:sz w:val="24"/>
                <w:szCs w:val="24"/>
                <w:lang w:val="sk-SK"/>
              </w:rPr>
              <w:t>Program splnil to, čo bolo sľúbené.</w:t>
            </w:r>
          </w:p>
        </w:tc>
        <w:tc>
          <w:tcPr>
            <w:tcW w:w="509" w:type="dxa"/>
          </w:tcPr>
          <w:p w14:paraId="25E97585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511" w:type="dxa"/>
          </w:tcPr>
          <w:p w14:paraId="084E3DFF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509" w:type="dxa"/>
          </w:tcPr>
          <w:p w14:paraId="3CAD0879" w14:textId="7CE650AA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511" w:type="dxa"/>
          </w:tcPr>
          <w:p w14:paraId="552AE392" w14:textId="2AB1911E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</w:t>
            </w:r>
          </w:p>
        </w:tc>
        <w:tc>
          <w:tcPr>
            <w:tcW w:w="509" w:type="dxa"/>
          </w:tcPr>
          <w:p w14:paraId="69693B2B" w14:textId="7918F7CC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7</w:t>
            </w:r>
          </w:p>
        </w:tc>
      </w:tr>
      <w:tr w:rsidR="005E5352" w:rsidRPr="008D5F1B" w14:paraId="3B0E1DA4" w14:textId="77777777" w:rsidTr="004142E3">
        <w:trPr>
          <w:trHeight w:val="275"/>
        </w:trPr>
        <w:tc>
          <w:tcPr>
            <w:tcW w:w="6522" w:type="dxa"/>
          </w:tcPr>
          <w:p w14:paraId="493A1DFA" w14:textId="77777777" w:rsidR="005E5352" w:rsidRPr="008D5F1B" w:rsidRDefault="005E5352" w:rsidP="004142E3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sk-SK"/>
              </w:rPr>
            </w:pPr>
            <w:r w:rsidRPr="008D5F1B">
              <w:rPr>
                <w:sz w:val="24"/>
                <w:szCs w:val="24"/>
                <w:lang w:val="sk-SK"/>
              </w:rPr>
              <w:t>Vzdelávanie bolo hodnotné využitie môjho času.</w:t>
            </w:r>
          </w:p>
        </w:tc>
        <w:tc>
          <w:tcPr>
            <w:tcW w:w="509" w:type="dxa"/>
          </w:tcPr>
          <w:p w14:paraId="559CD623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511" w:type="dxa"/>
          </w:tcPr>
          <w:p w14:paraId="7CCFE024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509" w:type="dxa"/>
          </w:tcPr>
          <w:p w14:paraId="4DD6C6B4" w14:textId="4DE74D63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511" w:type="dxa"/>
          </w:tcPr>
          <w:p w14:paraId="4391CA85" w14:textId="3D90A79B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</w:t>
            </w:r>
          </w:p>
        </w:tc>
        <w:tc>
          <w:tcPr>
            <w:tcW w:w="509" w:type="dxa"/>
          </w:tcPr>
          <w:p w14:paraId="4B133612" w14:textId="717ABA93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</w:t>
            </w:r>
          </w:p>
        </w:tc>
      </w:tr>
      <w:tr w:rsidR="005E5352" w:rsidRPr="008D5F1B" w14:paraId="78DD61D6" w14:textId="77777777" w:rsidTr="004142E3">
        <w:trPr>
          <w:trHeight w:val="277"/>
        </w:trPr>
        <w:tc>
          <w:tcPr>
            <w:tcW w:w="6522" w:type="dxa"/>
          </w:tcPr>
          <w:p w14:paraId="2793F2E6" w14:textId="77777777" w:rsidR="005E5352" w:rsidRPr="008D5F1B" w:rsidRDefault="005E5352" w:rsidP="004142E3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sk-SK"/>
              </w:rPr>
            </w:pPr>
            <w:r w:rsidRPr="008D5F1B">
              <w:rPr>
                <w:sz w:val="24"/>
                <w:szCs w:val="24"/>
                <w:lang w:val="sk-SK"/>
              </w:rPr>
              <w:t>Lektor bol veľmi dobre pripravený.</w:t>
            </w:r>
          </w:p>
        </w:tc>
        <w:tc>
          <w:tcPr>
            <w:tcW w:w="509" w:type="dxa"/>
          </w:tcPr>
          <w:p w14:paraId="71DA1E9E" w14:textId="7E0E6AD7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511" w:type="dxa"/>
          </w:tcPr>
          <w:p w14:paraId="57D59506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509" w:type="dxa"/>
          </w:tcPr>
          <w:p w14:paraId="37C2EA50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511" w:type="dxa"/>
          </w:tcPr>
          <w:p w14:paraId="4BA3BE74" w14:textId="0C548E5E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</w:t>
            </w:r>
          </w:p>
        </w:tc>
        <w:tc>
          <w:tcPr>
            <w:tcW w:w="509" w:type="dxa"/>
          </w:tcPr>
          <w:p w14:paraId="63CE353D" w14:textId="22E67475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</w:t>
            </w:r>
          </w:p>
        </w:tc>
      </w:tr>
      <w:tr w:rsidR="005E5352" w:rsidRPr="008D5F1B" w14:paraId="18AD1E73" w14:textId="77777777" w:rsidTr="004142E3">
        <w:trPr>
          <w:trHeight w:val="275"/>
        </w:trPr>
        <w:tc>
          <w:tcPr>
            <w:tcW w:w="6522" w:type="dxa"/>
          </w:tcPr>
          <w:p w14:paraId="5FFF5889" w14:textId="77777777" w:rsidR="005E5352" w:rsidRPr="008D5F1B" w:rsidRDefault="005E5352" w:rsidP="004142E3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sk-SK"/>
              </w:rPr>
            </w:pPr>
            <w:r w:rsidRPr="008D5F1B">
              <w:rPr>
                <w:sz w:val="24"/>
                <w:szCs w:val="24"/>
                <w:lang w:val="sk-SK"/>
              </w:rPr>
              <w:t>Pracovali sme na zaujímavých zadaniach, aktivitách.</w:t>
            </w:r>
          </w:p>
        </w:tc>
        <w:tc>
          <w:tcPr>
            <w:tcW w:w="509" w:type="dxa"/>
          </w:tcPr>
          <w:p w14:paraId="61F45B1B" w14:textId="0A25BF1B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511" w:type="dxa"/>
          </w:tcPr>
          <w:p w14:paraId="765804C1" w14:textId="6521322B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509" w:type="dxa"/>
          </w:tcPr>
          <w:p w14:paraId="29BB5A2C" w14:textId="458E80C6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511" w:type="dxa"/>
          </w:tcPr>
          <w:p w14:paraId="137F1FC8" w14:textId="06EF0E04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</w:t>
            </w:r>
          </w:p>
        </w:tc>
        <w:tc>
          <w:tcPr>
            <w:tcW w:w="509" w:type="dxa"/>
          </w:tcPr>
          <w:p w14:paraId="0EF2EE50" w14:textId="1BF95A04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</w:p>
        </w:tc>
      </w:tr>
      <w:tr w:rsidR="005E5352" w:rsidRPr="008D5F1B" w14:paraId="71B262EB" w14:textId="77777777" w:rsidTr="004142E3">
        <w:trPr>
          <w:trHeight w:val="275"/>
        </w:trPr>
        <w:tc>
          <w:tcPr>
            <w:tcW w:w="6522" w:type="dxa"/>
          </w:tcPr>
          <w:p w14:paraId="4475DBC6" w14:textId="77777777" w:rsidR="005E5352" w:rsidRPr="008D5F1B" w:rsidRDefault="005E5352" w:rsidP="00820C9E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sk-SK"/>
              </w:rPr>
            </w:pPr>
            <w:r w:rsidRPr="008D5F1B">
              <w:rPr>
                <w:sz w:val="24"/>
                <w:szCs w:val="24"/>
                <w:lang w:val="sk-SK"/>
              </w:rPr>
              <w:t>Mali sme k dispozícii podporné materiály.</w:t>
            </w:r>
          </w:p>
        </w:tc>
        <w:tc>
          <w:tcPr>
            <w:tcW w:w="509" w:type="dxa"/>
          </w:tcPr>
          <w:p w14:paraId="787D0508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511" w:type="dxa"/>
          </w:tcPr>
          <w:p w14:paraId="6F36F665" w14:textId="47FF0586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</w:t>
            </w:r>
          </w:p>
        </w:tc>
        <w:tc>
          <w:tcPr>
            <w:tcW w:w="509" w:type="dxa"/>
          </w:tcPr>
          <w:p w14:paraId="2A976F83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511" w:type="dxa"/>
          </w:tcPr>
          <w:p w14:paraId="0E9DC0F2" w14:textId="1D83B6C1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4</w:t>
            </w:r>
          </w:p>
        </w:tc>
        <w:tc>
          <w:tcPr>
            <w:tcW w:w="509" w:type="dxa"/>
          </w:tcPr>
          <w:p w14:paraId="54FFBAE9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</w:tr>
      <w:tr w:rsidR="005E5352" w:rsidRPr="008D5F1B" w14:paraId="4984CAD9" w14:textId="77777777" w:rsidTr="004142E3">
        <w:trPr>
          <w:trHeight w:val="551"/>
        </w:trPr>
        <w:tc>
          <w:tcPr>
            <w:tcW w:w="6522" w:type="dxa"/>
          </w:tcPr>
          <w:p w14:paraId="6389CF40" w14:textId="77777777" w:rsidR="005E5352" w:rsidRPr="008D5F1B" w:rsidRDefault="005E5352" w:rsidP="004142E3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sk-SK"/>
              </w:rPr>
            </w:pPr>
            <w:r w:rsidRPr="008D5F1B">
              <w:rPr>
                <w:sz w:val="24"/>
                <w:szCs w:val="24"/>
                <w:lang w:val="sk-SK"/>
              </w:rPr>
              <w:t>Získané vedomosti môžem aplikovať vo svojej pedagogickej</w:t>
            </w:r>
          </w:p>
          <w:p w14:paraId="38E0AA16" w14:textId="77777777" w:rsidR="005E5352" w:rsidRPr="008D5F1B" w:rsidRDefault="005E5352" w:rsidP="004142E3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sk-SK"/>
              </w:rPr>
            </w:pPr>
            <w:r w:rsidRPr="008D5F1B">
              <w:rPr>
                <w:sz w:val="24"/>
                <w:szCs w:val="24"/>
                <w:lang w:val="sk-SK"/>
              </w:rPr>
              <w:t>praxi.</w:t>
            </w:r>
          </w:p>
        </w:tc>
        <w:tc>
          <w:tcPr>
            <w:tcW w:w="509" w:type="dxa"/>
          </w:tcPr>
          <w:p w14:paraId="1DE9CDAF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511" w:type="dxa"/>
          </w:tcPr>
          <w:p w14:paraId="2D847530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509" w:type="dxa"/>
          </w:tcPr>
          <w:p w14:paraId="4D907845" w14:textId="6106D21E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8</w:t>
            </w:r>
          </w:p>
        </w:tc>
        <w:tc>
          <w:tcPr>
            <w:tcW w:w="511" w:type="dxa"/>
          </w:tcPr>
          <w:p w14:paraId="3A62D3FF" w14:textId="5DB7B817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</w:t>
            </w:r>
          </w:p>
        </w:tc>
        <w:tc>
          <w:tcPr>
            <w:tcW w:w="509" w:type="dxa"/>
          </w:tcPr>
          <w:p w14:paraId="7C6BAACF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</w:tr>
      <w:tr w:rsidR="005E5352" w:rsidRPr="008D5F1B" w14:paraId="2A5B0BD4" w14:textId="77777777" w:rsidTr="004142E3">
        <w:trPr>
          <w:trHeight w:val="552"/>
        </w:trPr>
        <w:tc>
          <w:tcPr>
            <w:tcW w:w="6522" w:type="dxa"/>
          </w:tcPr>
          <w:p w14:paraId="0666C638" w14:textId="77777777" w:rsidR="005E5352" w:rsidRPr="008D5F1B" w:rsidRDefault="005E5352" w:rsidP="004142E3">
            <w:pPr>
              <w:pStyle w:val="TableParagraph"/>
              <w:tabs>
                <w:tab w:val="left" w:pos="1127"/>
                <w:tab w:val="left" w:pos="2389"/>
                <w:tab w:val="left" w:pos="3700"/>
                <w:tab w:val="left" w:pos="4441"/>
                <w:tab w:val="left" w:pos="5338"/>
                <w:tab w:val="left" w:pos="5839"/>
              </w:tabs>
              <w:spacing w:line="268" w:lineRule="exact"/>
              <w:ind w:left="108"/>
              <w:rPr>
                <w:sz w:val="24"/>
                <w:szCs w:val="24"/>
                <w:lang w:val="sk-SK"/>
              </w:rPr>
            </w:pPr>
            <w:r w:rsidRPr="008D5F1B">
              <w:rPr>
                <w:sz w:val="24"/>
                <w:szCs w:val="24"/>
                <w:lang w:val="sk-SK"/>
              </w:rPr>
              <w:t>Získané</w:t>
            </w:r>
            <w:r w:rsidRPr="008D5F1B">
              <w:rPr>
                <w:sz w:val="24"/>
                <w:szCs w:val="24"/>
                <w:lang w:val="sk-SK"/>
              </w:rPr>
              <w:tab/>
              <w:t>vedomosti</w:t>
            </w:r>
            <w:r w:rsidRPr="008D5F1B">
              <w:rPr>
                <w:sz w:val="24"/>
                <w:szCs w:val="24"/>
                <w:lang w:val="sk-SK"/>
              </w:rPr>
              <w:tab/>
              <w:t>a</w:t>
            </w:r>
            <w:r w:rsidRPr="008D5F1B">
              <w:rPr>
                <w:spacing w:val="1"/>
                <w:sz w:val="24"/>
                <w:szCs w:val="24"/>
                <w:lang w:val="sk-SK"/>
              </w:rPr>
              <w:t xml:space="preserve"> </w:t>
            </w:r>
            <w:r w:rsidRPr="008D5F1B">
              <w:rPr>
                <w:sz w:val="24"/>
                <w:szCs w:val="24"/>
                <w:lang w:val="sk-SK"/>
              </w:rPr>
              <w:t>zručnosti</w:t>
            </w:r>
            <w:r w:rsidRPr="008D5F1B">
              <w:rPr>
                <w:sz w:val="24"/>
                <w:szCs w:val="24"/>
                <w:lang w:val="sk-SK"/>
              </w:rPr>
              <w:tab/>
              <w:t>viem</w:t>
            </w:r>
            <w:r w:rsidRPr="008D5F1B">
              <w:rPr>
                <w:sz w:val="24"/>
                <w:szCs w:val="24"/>
                <w:lang w:val="sk-SK"/>
              </w:rPr>
              <w:tab/>
              <w:t>použiť</w:t>
            </w:r>
            <w:r w:rsidRPr="008D5F1B">
              <w:rPr>
                <w:sz w:val="24"/>
                <w:szCs w:val="24"/>
                <w:lang w:val="sk-SK"/>
              </w:rPr>
              <w:tab/>
              <w:t>vo</w:t>
            </w:r>
            <w:r w:rsidRPr="008D5F1B">
              <w:rPr>
                <w:sz w:val="24"/>
                <w:szCs w:val="24"/>
                <w:lang w:val="sk-SK"/>
              </w:rPr>
              <w:tab/>
              <w:t>svojej</w:t>
            </w:r>
          </w:p>
          <w:p w14:paraId="2FCF0E96" w14:textId="77777777" w:rsidR="005E5352" w:rsidRPr="008D5F1B" w:rsidRDefault="005E5352" w:rsidP="004142E3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sk-SK"/>
              </w:rPr>
            </w:pPr>
            <w:r w:rsidRPr="008D5F1B">
              <w:rPr>
                <w:sz w:val="24"/>
                <w:szCs w:val="24"/>
                <w:lang w:val="sk-SK"/>
              </w:rPr>
              <w:t>pedagogickej praxi.</w:t>
            </w:r>
          </w:p>
        </w:tc>
        <w:tc>
          <w:tcPr>
            <w:tcW w:w="509" w:type="dxa"/>
          </w:tcPr>
          <w:p w14:paraId="356F6BD5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511" w:type="dxa"/>
          </w:tcPr>
          <w:p w14:paraId="0E888DF8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509" w:type="dxa"/>
          </w:tcPr>
          <w:p w14:paraId="27BB106D" w14:textId="6C1E3979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8</w:t>
            </w:r>
          </w:p>
        </w:tc>
        <w:tc>
          <w:tcPr>
            <w:tcW w:w="511" w:type="dxa"/>
          </w:tcPr>
          <w:p w14:paraId="4E71FB51" w14:textId="5E8FBF1B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</w:t>
            </w:r>
          </w:p>
        </w:tc>
        <w:tc>
          <w:tcPr>
            <w:tcW w:w="509" w:type="dxa"/>
          </w:tcPr>
          <w:p w14:paraId="05C3247A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</w:tr>
      <w:tr w:rsidR="005E5352" w:rsidRPr="008D5F1B" w14:paraId="00369DBA" w14:textId="77777777" w:rsidTr="004142E3">
        <w:trPr>
          <w:trHeight w:val="554"/>
        </w:trPr>
        <w:tc>
          <w:tcPr>
            <w:tcW w:w="6522" w:type="dxa"/>
          </w:tcPr>
          <w:p w14:paraId="01E17DA4" w14:textId="77777777" w:rsidR="005E5352" w:rsidRPr="008D5F1B" w:rsidRDefault="005E5352" w:rsidP="004142E3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sk-SK"/>
              </w:rPr>
            </w:pPr>
            <w:r w:rsidRPr="008D5F1B">
              <w:rPr>
                <w:sz w:val="24"/>
                <w:szCs w:val="24"/>
                <w:lang w:val="sk-SK"/>
              </w:rPr>
              <w:t>Po aplikovaní získaných vedomostí a zručností vzrastie kvalita</w:t>
            </w:r>
          </w:p>
          <w:p w14:paraId="429DA3D7" w14:textId="77777777" w:rsidR="005E5352" w:rsidRPr="008D5F1B" w:rsidRDefault="005E5352" w:rsidP="004142E3">
            <w:pPr>
              <w:pStyle w:val="TableParagraph"/>
              <w:spacing w:line="266" w:lineRule="exact"/>
              <w:ind w:left="108"/>
              <w:rPr>
                <w:sz w:val="24"/>
                <w:szCs w:val="24"/>
                <w:lang w:val="sk-SK"/>
              </w:rPr>
            </w:pPr>
            <w:r w:rsidRPr="008D5F1B">
              <w:rPr>
                <w:sz w:val="24"/>
                <w:szCs w:val="24"/>
                <w:lang w:val="sk-SK"/>
              </w:rPr>
              <w:t>mojej pedagogickej praxe.</w:t>
            </w:r>
          </w:p>
        </w:tc>
        <w:tc>
          <w:tcPr>
            <w:tcW w:w="509" w:type="dxa"/>
          </w:tcPr>
          <w:p w14:paraId="34A34FD7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511" w:type="dxa"/>
          </w:tcPr>
          <w:p w14:paraId="783AC8B0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  <w:tc>
          <w:tcPr>
            <w:tcW w:w="509" w:type="dxa"/>
          </w:tcPr>
          <w:p w14:paraId="02320320" w14:textId="4BA35B3B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6</w:t>
            </w:r>
          </w:p>
        </w:tc>
        <w:tc>
          <w:tcPr>
            <w:tcW w:w="511" w:type="dxa"/>
          </w:tcPr>
          <w:p w14:paraId="53AE876A" w14:textId="54EFB9E7" w:rsidR="005E5352" w:rsidRPr="008D5F1B" w:rsidRDefault="009D12A3" w:rsidP="004142E3">
            <w:pPr>
              <w:pStyle w:val="TableParagrap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7</w:t>
            </w:r>
          </w:p>
        </w:tc>
        <w:tc>
          <w:tcPr>
            <w:tcW w:w="509" w:type="dxa"/>
          </w:tcPr>
          <w:p w14:paraId="698DCE77" w14:textId="77777777" w:rsidR="005E5352" w:rsidRPr="008D5F1B" w:rsidRDefault="005E5352" w:rsidP="004142E3">
            <w:pPr>
              <w:pStyle w:val="TableParagraph"/>
              <w:rPr>
                <w:sz w:val="24"/>
                <w:szCs w:val="24"/>
                <w:lang w:val="sk-SK"/>
              </w:rPr>
            </w:pPr>
          </w:p>
        </w:tc>
      </w:tr>
    </w:tbl>
    <w:p w14:paraId="4A4D8AAA" w14:textId="77777777" w:rsidR="005E5352" w:rsidRPr="008D5F1B" w:rsidRDefault="005E5352" w:rsidP="005E5352">
      <w:pPr>
        <w:pStyle w:val="Zkladntext"/>
        <w:spacing w:before="7"/>
      </w:pPr>
    </w:p>
    <w:bookmarkEnd w:id="1"/>
    <w:p w14:paraId="1BCD680A" w14:textId="77777777" w:rsidR="005E5352" w:rsidRPr="008D5F1B" w:rsidRDefault="005E5352" w:rsidP="005E5352">
      <w:pPr>
        <w:pStyle w:val="Bezriadkovania"/>
        <w:rPr>
          <w:b/>
          <w:sz w:val="24"/>
          <w:szCs w:val="24"/>
        </w:rPr>
      </w:pPr>
      <w:r w:rsidRPr="008D5F1B">
        <w:rPr>
          <w:b/>
          <w:sz w:val="24"/>
          <w:szCs w:val="24"/>
        </w:rPr>
        <w:t>Čo považujete za tri silné stránky absolvovaného vzdelávania:</w:t>
      </w:r>
    </w:p>
    <w:p w14:paraId="321D060D" w14:textId="7705848E" w:rsidR="005E5352" w:rsidRPr="005F1540" w:rsidRDefault="005E5352" w:rsidP="005E5352">
      <w:pPr>
        <w:pStyle w:val="Bezriadkovania"/>
        <w:spacing w:line="360" w:lineRule="auto"/>
        <w:rPr>
          <w:bCs/>
          <w:sz w:val="24"/>
          <w:szCs w:val="24"/>
        </w:rPr>
      </w:pPr>
      <w:r w:rsidRPr="005F1540">
        <w:rPr>
          <w:bCs/>
          <w:sz w:val="24"/>
          <w:szCs w:val="24"/>
        </w:rPr>
        <w:t xml:space="preserve">1. </w:t>
      </w:r>
      <w:r w:rsidR="009D12A3" w:rsidRPr="005F1540">
        <w:rPr>
          <w:bCs/>
          <w:sz w:val="24"/>
          <w:szCs w:val="24"/>
        </w:rPr>
        <w:t>Lektori boli veľmi dobre pripravení.</w:t>
      </w:r>
    </w:p>
    <w:p w14:paraId="1B7D26A8" w14:textId="77777777" w:rsidR="009D12A3" w:rsidRPr="005F1540" w:rsidRDefault="005E5352" w:rsidP="005E5352">
      <w:pPr>
        <w:pStyle w:val="Bezriadkovania"/>
        <w:spacing w:line="360" w:lineRule="auto"/>
        <w:rPr>
          <w:bCs/>
          <w:sz w:val="24"/>
          <w:szCs w:val="24"/>
        </w:rPr>
      </w:pPr>
      <w:r w:rsidRPr="005F1540">
        <w:rPr>
          <w:bCs/>
          <w:sz w:val="24"/>
          <w:szCs w:val="24"/>
        </w:rPr>
        <w:t xml:space="preserve">2. </w:t>
      </w:r>
      <w:r w:rsidR="009D12A3" w:rsidRPr="005F1540">
        <w:rPr>
          <w:bCs/>
          <w:sz w:val="24"/>
          <w:szCs w:val="24"/>
        </w:rPr>
        <w:t>Kvalitné podporné materiály.</w:t>
      </w:r>
    </w:p>
    <w:p w14:paraId="5E05C5E5" w14:textId="6C8D3639" w:rsidR="005E5352" w:rsidRPr="005F1540" w:rsidRDefault="009D12A3" w:rsidP="005E5352">
      <w:pPr>
        <w:pStyle w:val="Bezriadkovania"/>
        <w:spacing w:line="360" w:lineRule="auto"/>
        <w:rPr>
          <w:bCs/>
          <w:sz w:val="24"/>
          <w:szCs w:val="24"/>
        </w:rPr>
      </w:pPr>
      <w:r w:rsidRPr="005F1540">
        <w:rPr>
          <w:bCs/>
          <w:sz w:val="24"/>
          <w:szCs w:val="24"/>
        </w:rPr>
        <w:t>3. Aktuálnosť</w:t>
      </w:r>
    </w:p>
    <w:p w14:paraId="0066143C" w14:textId="5474D2B7" w:rsidR="009D12A3" w:rsidRPr="005F1540" w:rsidRDefault="009D12A3" w:rsidP="005E5352">
      <w:pPr>
        <w:pStyle w:val="Bezriadkovania"/>
        <w:spacing w:line="360" w:lineRule="auto"/>
        <w:rPr>
          <w:bCs/>
          <w:sz w:val="24"/>
          <w:szCs w:val="24"/>
        </w:rPr>
      </w:pPr>
      <w:r w:rsidRPr="005F1540">
        <w:rPr>
          <w:bCs/>
          <w:sz w:val="24"/>
          <w:szCs w:val="24"/>
        </w:rPr>
        <w:t>4. Časový limit bol dodržaný.</w:t>
      </w:r>
    </w:p>
    <w:p w14:paraId="20C4999D" w14:textId="69EAB9A0" w:rsidR="009D12A3" w:rsidRPr="005F1540" w:rsidRDefault="009D12A3" w:rsidP="005E5352">
      <w:pPr>
        <w:pStyle w:val="Bezriadkovania"/>
        <w:spacing w:line="360" w:lineRule="auto"/>
        <w:rPr>
          <w:bCs/>
          <w:sz w:val="24"/>
          <w:szCs w:val="24"/>
        </w:rPr>
      </w:pPr>
      <w:r w:rsidRPr="005F1540">
        <w:rPr>
          <w:bCs/>
          <w:sz w:val="24"/>
          <w:szCs w:val="24"/>
        </w:rPr>
        <w:t>5. Odbornosť.</w:t>
      </w:r>
      <w:r w:rsidR="005F1540" w:rsidRPr="005F1540">
        <w:rPr>
          <w:bCs/>
          <w:sz w:val="24"/>
          <w:szCs w:val="24"/>
        </w:rPr>
        <w:t xml:space="preserve"> Pripravenosť.</w:t>
      </w:r>
    </w:p>
    <w:p w14:paraId="1E85C0C1" w14:textId="6CE01626" w:rsidR="005E5352" w:rsidRDefault="005E5352" w:rsidP="005E5352">
      <w:pPr>
        <w:pStyle w:val="Bezriadkovania"/>
        <w:spacing w:line="360" w:lineRule="auto"/>
        <w:rPr>
          <w:b/>
          <w:sz w:val="24"/>
          <w:szCs w:val="24"/>
        </w:rPr>
      </w:pPr>
      <w:r w:rsidRPr="008D5F1B">
        <w:rPr>
          <w:b/>
          <w:sz w:val="24"/>
          <w:szCs w:val="24"/>
        </w:rPr>
        <w:t>Čo považujete za tri slabé stránky absolvovaného vzdelávania:</w:t>
      </w:r>
    </w:p>
    <w:p w14:paraId="6BBEA6A3" w14:textId="40503432" w:rsidR="005F1540" w:rsidRPr="005F1540" w:rsidRDefault="005F1540" w:rsidP="005E5352">
      <w:pPr>
        <w:pStyle w:val="Bezriadkovania"/>
        <w:spacing w:line="360" w:lineRule="auto"/>
        <w:rPr>
          <w:bCs/>
          <w:sz w:val="24"/>
          <w:szCs w:val="24"/>
        </w:rPr>
      </w:pPr>
      <w:r w:rsidRPr="005F1540">
        <w:rPr>
          <w:bCs/>
          <w:sz w:val="24"/>
          <w:szCs w:val="24"/>
        </w:rPr>
        <w:t>1. Chýbali príklady dobrej praxe.</w:t>
      </w:r>
    </w:p>
    <w:p w14:paraId="5FEF4418" w14:textId="67CB5612" w:rsidR="005F1540" w:rsidRPr="005F1540" w:rsidRDefault="005F1540" w:rsidP="005E5352">
      <w:pPr>
        <w:pStyle w:val="Bezriadkovania"/>
        <w:spacing w:line="360" w:lineRule="auto"/>
        <w:rPr>
          <w:bCs/>
          <w:sz w:val="24"/>
          <w:szCs w:val="24"/>
        </w:rPr>
      </w:pPr>
      <w:r w:rsidRPr="005F1540">
        <w:rPr>
          <w:bCs/>
          <w:sz w:val="24"/>
          <w:szCs w:val="24"/>
        </w:rPr>
        <w:t>2. Technické problémy s internetom.</w:t>
      </w:r>
    </w:p>
    <w:p w14:paraId="7EB1E1AD" w14:textId="1DEE0AAE" w:rsidR="005F1540" w:rsidRPr="005F1540" w:rsidRDefault="005F1540" w:rsidP="005E5352">
      <w:pPr>
        <w:pStyle w:val="Bezriadkovania"/>
        <w:spacing w:line="360" w:lineRule="auto"/>
        <w:rPr>
          <w:bCs/>
          <w:sz w:val="24"/>
          <w:szCs w:val="24"/>
        </w:rPr>
      </w:pPr>
      <w:r w:rsidRPr="005F1540">
        <w:rPr>
          <w:bCs/>
          <w:sz w:val="24"/>
          <w:szCs w:val="24"/>
        </w:rPr>
        <w:t>3. Nebola spätná väzba.</w:t>
      </w:r>
    </w:p>
    <w:p w14:paraId="40BF097A" w14:textId="501C7905" w:rsidR="005E5352" w:rsidRDefault="005E5352" w:rsidP="005E5352">
      <w:pPr>
        <w:pStyle w:val="Nadpis2"/>
        <w:spacing w:before="90"/>
        <w:ind w:left="0"/>
      </w:pPr>
      <w:r w:rsidRPr="008D5F1B">
        <w:t>Čo odporúčate pre realizáciu aktualizačného vzdelávania na budúci školský rok:</w:t>
      </w:r>
    </w:p>
    <w:p w14:paraId="6F5B9D6A" w14:textId="59309D8C" w:rsidR="005F1540" w:rsidRPr="005F1540" w:rsidRDefault="005F1540" w:rsidP="005E5352">
      <w:pPr>
        <w:pStyle w:val="Nadpis2"/>
        <w:spacing w:before="90"/>
        <w:ind w:left="0"/>
        <w:rPr>
          <w:b w:val="0"/>
          <w:bCs w:val="0"/>
        </w:rPr>
      </w:pPr>
      <w:r w:rsidRPr="005F1540">
        <w:rPr>
          <w:b w:val="0"/>
          <w:bCs w:val="0"/>
        </w:rPr>
        <w:t>1. Nasledujúce témy: Poruchy učenia, poruchy pozornosti, ADHD – praktické skúsenosti</w:t>
      </w:r>
    </w:p>
    <w:p w14:paraId="310DCEAF" w14:textId="77777777" w:rsidR="00653B29" w:rsidRPr="008D5F1B" w:rsidRDefault="00653B29" w:rsidP="005E5352">
      <w:pPr>
        <w:pStyle w:val="Nadpis2"/>
        <w:spacing w:before="90"/>
        <w:ind w:left="0"/>
      </w:pPr>
    </w:p>
    <w:sectPr w:rsidR="00653B29" w:rsidRPr="008D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0C8"/>
    <w:multiLevelType w:val="hybridMultilevel"/>
    <w:tmpl w:val="75CA6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136"/>
    <w:multiLevelType w:val="hybridMultilevel"/>
    <w:tmpl w:val="B792E2CA"/>
    <w:lvl w:ilvl="0" w:tplc="B60EC2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0E92"/>
    <w:multiLevelType w:val="hybridMultilevel"/>
    <w:tmpl w:val="65A86A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6293"/>
    <w:multiLevelType w:val="hybridMultilevel"/>
    <w:tmpl w:val="F440D1B6"/>
    <w:lvl w:ilvl="0" w:tplc="E09696F8">
      <w:start w:val="2"/>
      <w:numFmt w:val="decimal"/>
      <w:lvlText w:val="%1"/>
      <w:lvlJc w:val="left"/>
      <w:pPr>
        <w:ind w:left="748" w:hanging="432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1FFC5A72">
      <w:start w:val="1"/>
      <w:numFmt w:val="lowerLetter"/>
      <w:lvlText w:val="%2)"/>
      <w:lvlJc w:val="left"/>
      <w:pPr>
        <w:ind w:left="1036" w:hanging="36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sk-SK" w:eastAsia="sk-SK" w:bidi="sk-SK"/>
      </w:rPr>
    </w:lvl>
    <w:lvl w:ilvl="2" w:tplc="3DA65A2E">
      <w:numFmt w:val="bullet"/>
      <w:lvlText w:val="•"/>
      <w:lvlJc w:val="left"/>
      <w:pPr>
        <w:ind w:left="1994" w:hanging="360"/>
      </w:pPr>
      <w:rPr>
        <w:rFonts w:hint="default"/>
        <w:lang w:val="sk-SK" w:eastAsia="sk-SK" w:bidi="sk-SK"/>
      </w:rPr>
    </w:lvl>
    <w:lvl w:ilvl="3" w:tplc="F826750C">
      <w:numFmt w:val="bullet"/>
      <w:lvlText w:val="•"/>
      <w:lvlJc w:val="left"/>
      <w:pPr>
        <w:ind w:left="2948" w:hanging="360"/>
      </w:pPr>
      <w:rPr>
        <w:rFonts w:hint="default"/>
        <w:lang w:val="sk-SK" w:eastAsia="sk-SK" w:bidi="sk-SK"/>
      </w:rPr>
    </w:lvl>
    <w:lvl w:ilvl="4" w:tplc="C7187184">
      <w:numFmt w:val="bullet"/>
      <w:lvlText w:val="•"/>
      <w:lvlJc w:val="left"/>
      <w:pPr>
        <w:ind w:left="3902" w:hanging="360"/>
      </w:pPr>
      <w:rPr>
        <w:rFonts w:hint="default"/>
        <w:lang w:val="sk-SK" w:eastAsia="sk-SK" w:bidi="sk-SK"/>
      </w:rPr>
    </w:lvl>
    <w:lvl w:ilvl="5" w:tplc="67000A5C">
      <w:numFmt w:val="bullet"/>
      <w:lvlText w:val="•"/>
      <w:lvlJc w:val="left"/>
      <w:pPr>
        <w:ind w:left="4856" w:hanging="360"/>
      </w:pPr>
      <w:rPr>
        <w:rFonts w:hint="default"/>
        <w:lang w:val="sk-SK" w:eastAsia="sk-SK" w:bidi="sk-SK"/>
      </w:rPr>
    </w:lvl>
    <w:lvl w:ilvl="6" w:tplc="B52CC59E">
      <w:numFmt w:val="bullet"/>
      <w:lvlText w:val="•"/>
      <w:lvlJc w:val="left"/>
      <w:pPr>
        <w:ind w:left="5810" w:hanging="360"/>
      </w:pPr>
      <w:rPr>
        <w:rFonts w:hint="default"/>
        <w:lang w:val="sk-SK" w:eastAsia="sk-SK" w:bidi="sk-SK"/>
      </w:rPr>
    </w:lvl>
    <w:lvl w:ilvl="7" w:tplc="E82C7140">
      <w:numFmt w:val="bullet"/>
      <w:lvlText w:val="•"/>
      <w:lvlJc w:val="left"/>
      <w:pPr>
        <w:ind w:left="6764" w:hanging="360"/>
      </w:pPr>
      <w:rPr>
        <w:rFonts w:hint="default"/>
        <w:lang w:val="sk-SK" w:eastAsia="sk-SK" w:bidi="sk-SK"/>
      </w:rPr>
    </w:lvl>
    <w:lvl w:ilvl="8" w:tplc="385C6974">
      <w:numFmt w:val="bullet"/>
      <w:lvlText w:val="•"/>
      <w:lvlJc w:val="left"/>
      <w:pPr>
        <w:ind w:left="7718" w:hanging="360"/>
      </w:pPr>
      <w:rPr>
        <w:rFonts w:hint="default"/>
        <w:lang w:val="sk-SK" w:eastAsia="sk-SK" w:bidi="sk-SK"/>
      </w:rPr>
    </w:lvl>
  </w:abstractNum>
  <w:abstractNum w:abstractNumId="4" w15:restartNumberingAfterBreak="0">
    <w:nsid w:val="1B467A6C"/>
    <w:multiLevelType w:val="hybridMultilevel"/>
    <w:tmpl w:val="A17EF6C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5359E"/>
    <w:multiLevelType w:val="hybridMultilevel"/>
    <w:tmpl w:val="727A3A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92CB0"/>
    <w:multiLevelType w:val="hybridMultilevel"/>
    <w:tmpl w:val="902421FE"/>
    <w:lvl w:ilvl="0" w:tplc="97783C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54FC7"/>
    <w:multiLevelType w:val="hybridMultilevel"/>
    <w:tmpl w:val="3AD09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6098B"/>
    <w:multiLevelType w:val="hybridMultilevel"/>
    <w:tmpl w:val="A2285D60"/>
    <w:lvl w:ilvl="0" w:tplc="B24483DE">
      <w:numFmt w:val="bullet"/>
      <w:lvlText w:val="-"/>
      <w:lvlJc w:val="left"/>
      <w:pPr>
        <w:ind w:left="6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3F7024FE">
      <w:numFmt w:val="bullet"/>
      <w:lvlText w:val="•"/>
      <w:lvlJc w:val="left"/>
      <w:pPr>
        <w:ind w:left="1574" w:hanging="360"/>
      </w:pPr>
      <w:rPr>
        <w:rFonts w:hint="default"/>
        <w:lang w:val="sk-SK" w:eastAsia="sk-SK" w:bidi="sk-SK"/>
      </w:rPr>
    </w:lvl>
    <w:lvl w:ilvl="2" w:tplc="9C00120A">
      <w:numFmt w:val="bullet"/>
      <w:lvlText w:val="•"/>
      <w:lvlJc w:val="left"/>
      <w:pPr>
        <w:ind w:left="2469" w:hanging="360"/>
      </w:pPr>
      <w:rPr>
        <w:rFonts w:hint="default"/>
        <w:lang w:val="sk-SK" w:eastAsia="sk-SK" w:bidi="sk-SK"/>
      </w:rPr>
    </w:lvl>
    <w:lvl w:ilvl="3" w:tplc="56A8D238">
      <w:numFmt w:val="bullet"/>
      <w:lvlText w:val="•"/>
      <w:lvlJc w:val="left"/>
      <w:pPr>
        <w:ind w:left="3363" w:hanging="360"/>
      </w:pPr>
      <w:rPr>
        <w:rFonts w:hint="default"/>
        <w:lang w:val="sk-SK" w:eastAsia="sk-SK" w:bidi="sk-SK"/>
      </w:rPr>
    </w:lvl>
    <w:lvl w:ilvl="4" w:tplc="49327FAC">
      <w:numFmt w:val="bullet"/>
      <w:lvlText w:val="•"/>
      <w:lvlJc w:val="left"/>
      <w:pPr>
        <w:ind w:left="4258" w:hanging="360"/>
      </w:pPr>
      <w:rPr>
        <w:rFonts w:hint="default"/>
        <w:lang w:val="sk-SK" w:eastAsia="sk-SK" w:bidi="sk-SK"/>
      </w:rPr>
    </w:lvl>
    <w:lvl w:ilvl="5" w:tplc="7D0EE57A">
      <w:numFmt w:val="bullet"/>
      <w:lvlText w:val="•"/>
      <w:lvlJc w:val="left"/>
      <w:pPr>
        <w:ind w:left="5153" w:hanging="360"/>
      </w:pPr>
      <w:rPr>
        <w:rFonts w:hint="default"/>
        <w:lang w:val="sk-SK" w:eastAsia="sk-SK" w:bidi="sk-SK"/>
      </w:rPr>
    </w:lvl>
    <w:lvl w:ilvl="6" w:tplc="087E2754">
      <w:numFmt w:val="bullet"/>
      <w:lvlText w:val="•"/>
      <w:lvlJc w:val="left"/>
      <w:pPr>
        <w:ind w:left="6047" w:hanging="360"/>
      </w:pPr>
      <w:rPr>
        <w:rFonts w:hint="default"/>
        <w:lang w:val="sk-SK" w:eastAsia="sk-SK" w:bidi="sk-SK"/>
      </w:rPr>
    </w:lvl>
    <w:lvl w:ilvl="7" w:tplc="3352531A">
      <w:numFmt w:val="bullet"/>
      <w:lvlText w:val="•"/>
      <w:lvlJc w:val="left"/>
      <w:pPr>
        <w:ind w:left="6942" w:hanging="360"/>
      </w:pPr>
      <w:rPr>
        <w:rFonts w:hint="default"/>
        <w:lang w:val="sk-SK" w:eastAsia="sk-SK" w:bidi="sk-SK"/>
      </w:rPr>
    </w:lvl>
    <w:lvl w:ilvl="8" w:tplc="666464A6">
      <w:numFmt w:val="bullet"/>
      <w:lvlText w:val="•"/>
      <w:lvlJc w:val="left"/>
      <w:pPr>
        <w:ind w:left="7837" w:hanging="360"/>
      </w:pPr>
      <w:rPr>
        <w:rFonts w:hint="default"/>
        <w:lang w:val="sk-SK" w:eastAsia="sk-SK" w:bidi="sk-SK"/>
      </w:rPr>
    </w:lvl>
  </w:abstractNum>
  <w:abstractNum w:abstractNumId="9" w15:restartNumberingAfterBreak="0">
    <w:nsid w:val="4A5B532A"/>
    <w:multiLevelType w:val="hybridMultilevel"/>
    <w:tmpl w:val="56B24EFE"/>
    <w:lvl w:ilvl="0" w:tplc="8028D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811C11"/>
    <w:multiLevelType w:val="hybridMultilevel"/>
    <w:tmpl w:val="324ACC34"/>
    <w:lvl w:ilvl="0" w:tplc="C3EA8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0A3315"/>
    <w:multiLevelType w:val="hybridMultilevel"/>
    <w:tmpl w:val="C5AA84E4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52"/>
    <w:rsid w:val="00062B8D"/>
    <w:rsid w:val="000C31E2"/>
    <w:rsid w:val="000D23FF"/>
    <w:rsid w:val="00176872"/>
    <w:rsid w:val="001C059F"/>
    <w:rsid w:val="001F2300"/>
    <w:rsid w:val="00491C9D"/>
    <w:rsid w:val="005360AF"/>
    <w:rsid w:val="00540C04"/>
    <w:rsid w:val="005E5352"/>
    <w:rsid w:val="005F1540"/>
    <w:rsid w:val="00653B29"/>
    <w:rsid w:val="006F4B68"/>
    <w:rsid w:val="00784F7A"/>
    <w:rsid w:val="00810F42"/>
    <w:rsid w:val="00820C9E"/>
    <w:rsid w:val="008314E5"/>
    <w:rsid w:val="008D5F1B"/>
    <w:rsid w:val="009A6AF0"/>
    <w:rsid w:val="009B45F6"/>
    <w:rsid w:val="009D12A3"/>
    <w:rsid w:val="009F6141"/>
    <w:rsid w:val="00A0506B"/>
    <w:rsid w:val="00AC6B0D"/>
    <w:rsid w:val="00AD0AC6"/>
    <w:rsid w:val="00B76D10"/>
    <w:rsid w:val="00BB405B"/>
    <w:rsid w:val="00CB2DA4"/>
    <w:rsid w:val="00D831AD"/>
    <w:rsid w:val="00DA482C"/>
    <w:rsid w:val="00E8586A"/>
    <w:rsid w:val="00F2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DB7F"/>
  <w15:docId w15:val="{487324DE-9A98-4AE8-BB34-D75DBE13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5E53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Nadpis2">
    <w:name w:val="heading 2"/>
    <w:basedOn w:val="Normlny"/>
    <w:link w:val="Nadpis2Char"/>
    <w:uiPriority w:val="1"/>
    <w:qFormat/>
    <w:rsid w:val="005E5352"/>
    <w:pPr>
      <w:ind w:left="316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1"/>
    <w:rsid w:val="005E5352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5E53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5E5352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E5352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5E5352"/>
    <w:pPr>
      <w:ind w:left="676" w:hanging="361"/>
    </w:pPr>
  </w:style>
  <w:style w:type="paragraph" w:customStyle="1" w:styleId="TableParagraph">
    <w:name w:val="Table Paragraph"/>
    <w:basedOn w:val="Normlny"/>
    <w:uiPriority w:val="1"/>
    <w:qFormat/>
    <w:rsid w:val="005E5352"/>
  </w:style>
  <w:style w:type="paragraph" w:styleId="Bezriadkovania">
    <w:name w:val="No Spacing"/>
    <w:uiPriority w:val="1"/>
    <w:qFormat/>
    <w:rsid w:val="005E53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0C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C9E"/>
    <w:rPr>
      <w:rFonts w:ascii="Tahoma" w:eastAsia="Times New Roman" w:hAnsi="Tahoma" w:cs="Tahoma"/>
      <w:sz w:val="16"/>
      <w:szCs w:val="16"/>
      <w:lang w:eastAsia="sk-SK" w:bidi="sk-SK"/>
    </w:rPr>
  </w:style>
  <w:style w:type="character" w:styleId="Vrazn">
    <w:name w:val="Strong"/>
    <w:basedOn w:val="Predvolenpsmoodseku"/>
    <w:uiPriority w:val="22"/>
    <w:qFormat/>
    <w:rsid w:val="008D5F1B"/>
    <w:rPr>
      <w:b/>
      <w:bCs/>
    </w:rPr>
  </w:style>
  <w:style w:type="character" w:styleId="Zvraznenie">
    <w:name w:val="Emphasis"/>
    <w:basedOn w:val="Predvolenpsmoodseku"/>
    <w:uiPriority w:val="20"/>
    <w:qFormat/>
    <w:rsid w:val="008D5F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Skola2020</cp:lastModifiedBy>
  <cp:revision>2</cp:revision>
  <cp:lastPrinted>2021-10-18T05:56:00Z</cp:lastPrinted>
  <dcterms:created xsi:type="dcterms:W3CDTF">2022-01-17T14:24:00Z</dcterms:created>
  <dcterms:modified xsi:type="dcterms:W3CDTF">2022-01-17T14:24:00Z</dcterms:modified>
</cp:coreProperties>
</file>